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B367" w14:textId="77777777" w:rsidR="006E6B42" w:rsidRPr="006E6B42" w:rsidRDefault="006E6B42" w:rsidP="006E6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6B42">
        <w:rPr>
          <w:rFonts w:ascii="Times New Roman" w:hAnsi="Times New Roman" w:cs="Times New Roman"/>
          <w:b/>
          <w:bCs/>
          <w:sz w:val="26"/>
          <w:szCs w:val="26"/>
        </w:rPr>
        <w:t xml:space="preserve">СОВЕТЫ ТЕРРИТОРИЙ </w:t>
      </w:r>
    </w:p>
    <w:p w14:paraId="20607580" w14:textId="77777777" w:rsidR="005D09D6" w:rsidRDefault="006E6B42" w:rsidP="006E6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6B42">
        <w:rPr>
          <w:rFonts w:ascii="Times New Roman" w:hAnsi="Times New Roman" w:cs="Times New Roman"/>
          <w:b/>
          <w:bCs/>
          <w:sz w:val="26"/>
          <w:szCs w:val="26"/>
        </w:rPr>
        <w:t>Старооскольского городского округа</w:t>
      </w:r>
    </w:p>
    <w:p w14:paraId="2F886560" w14:textId="77777777" w:rsidR="0010699C" w:rsidRDefault="0010699C" w:rsidP="006E6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A5DE5B" w14:textId="77777777" w:rsidR="0010699C" w:rsidRDefault="0010699C" w:rsidP="00C93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99C">
        <w:rPr>
          <w:rFonts w:ascii="Times New Roman" w:hAnsi="Times New Roman" w:cs="Times New Roman"/>
          <w:sz w:val="26"/>
          <w:szCs w:val="26"/>
        </w:rPr>
        <w:t xml:space="preserve">На территории Старооскольского городского округа </w:t>
      </w:r>
      <w:r w:rsidR="00C93D3D">
        <w:rPr>
          <w:rFonts w:ascii="Times New Roman" w:hAnsi="Times New Roman" w:cs="Times New Roman"/>
          <w:sz w:val="26"/>
          <w:szCs w:val="26"/>
        </w:rPr>
        <w:t xml:space="preserve">зарегистрирован </w:t>
      </w:r>
      <w:r w:rsidRPr="0010699C">
        <w:rPr>
          <w:rFonts w:ascii="Times New Roman" w:hAnsi="Times New Roman" w:cs="Times New Roman"/>
          <w:sz w:val="26"/>
          <w:szCs w:val="26"/>
        </w:rPr>
        <w:t>31 совет территорий:</w:t>
      </w:r>
    </w:p>
    <w:p w14:paraId="5C5011AA" w14:textId="77777777" w:rsidR="0010699C" w:rsidRDefault="0010699C" w:rsidP="00C93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- 12 в пределах г. Старый Оскол в соответствии со схемой одномандатных округов по выборам депутатов Совета депутатов СГО;</w:t>
      </w:r>
    </w:p>
    <w:p w14:paraId="06C280FA" w14:textId="77777777" w:rsidR="0010699C" w:rsidRDefault="0010699C" w:rsidP="00C93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- 19 в границах сельских территорий</w:t>
      </w:r>
    </w:p>
    <w:p w14:paraId="6EDA9E9B" w14:textId="77777777" w:rsidR="0010699C" w:rsidRPr="0010699C" w:rsidRDefault="0010699C" w:rsidP="00C93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организационно – правовой форме: орган общественной самодеятельности.</w:t>
      </w:r>
    </w:p>
    <w:p w14:paraId="54038B75" w14:textId="77777777" w:rsidR="006E6B42" w:rsidRDefault="006E6B42" w:rsidP="006E6B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988"/>
        <w:gridCol w:w="2693"/>
        <w:gridCol w:w="2977"/>
        <w:gridCol w:w="2976"/>
        <w:gridCol w:w="5670"/>
      </w:tblGrid>
      <w:tr w:rsidR="00927891" w:rsidRPr="00927891" w14:paraId="56735B77" w14:textId="77777777" w:rsidTr="00927891">
        <w:tc>
          <w:tcPr>
            <w:tcW w:w="988" w:type="dxa"/>
          </w:tcPr>
          <w:p w14:paraId="2709D7C1" w14:textId="77777777" w:rsidR="00927891" w:rsidRPr="00927891" w:rsidRDefault="00927891" w:rsidP="006E6B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14:paraId="3FA6CF32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14:paraId="7D6780F6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Совета территории </w:t>
            </w:r>
          </w:p>
        </w:tc>
        <w:tc>
          <w:tcPr>
            <w:tcW w:w="2977" w:type="dxa"/>
          </w:tcPr>
          <w:p w14:paraId="06CB485E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Председатель</w:t>
            </w:r>
          </w:p>
          <w:p w14:paraId="3FA4004F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Совета территории</w:t>
            </w:r>
          </w:p>
        </w:tc>
        <w:tc>
          <w:tcPr>
            <w:tcW w:w="2976" w:type="dxa"/>
          </w:tcPr>
          <w:p w14:paraId="11ACBF74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создания, основания</w:t>
            </w:r>
          </w:p>
        </w:tc>
        <w:tc>
          <w:tcPr>
            <w:tcW w:w="5670" w:type="dxa"/>
          </w:tcPr>
          <w:p w14:paraId="2B397612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границ Советов территорий Старооскольского городского округа</w:t>
            </w:r>
          </w:p>
        </w:tc>
      </w:tr>
      <w:tr w:rsidR="00927891" w:rsidRPr="00927891" w14:paraId="780FA406" w14:textId="77777777" w:rsidTr="00927891">
        <w:tc>
          <w:tcPr>
            <w:tcW w:w="988" w:type="dxa"/>
          </w:tcPr>
          <w:p w14:paraId="2288D6A6" w14:textId="77777777" w:rsidR="00927891" w:rsidRPr="00927891" w:rsidRDefault="00927891" w:rsidP="006E6B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69F5FCA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</w:t>
            </w:r>
          </w:p>
          <w:p w14:paraId="5B2ABF25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территории № 1</w:t>
            </w:r>
          </w:p>
          <w:p w14:paraId="11F3C48A" w14:textId="77777777" w:rsidR="00927891" w:rsidRPr="00927891" w:rsidRDefault="00927891" w:rsidP="008960D9">
            <w:pPr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Старооскольского городского округа</w:t>
            </w:r>
          </w:p>
        </w:tc>
        <w:tc>
          <w:tcPr>
            <w:tcW w:w="2977" w:type="dxa"/>
          </w:tcPr>
          <w:p w14:paraId="4FC78A4B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Коноваленко </w:t>
            </w:r>
          </w:p>
          <w:p w14:paraId="351146DF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Илья Николаевич</w:t>
            </w:r>
          </w:p>
          <w:p w14:paraId="72D8BADE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депутат</w:t>
            </w:r>
            <w:r w:rsidR="00BD6E4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Совета депутатов Старооскольского городского округа</w:t>
            </w:r>
          </w:p>
          <w:p w14:paraId="7F85B907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8182E6A" w14:textId="77777777" w:rsidR="00927891" w:rsidRPr="00927891" w:rsidRDefault="00927891" w:rsidP="00E61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Учредительным собранием от 29.01.2019, переизбран председатель комитета от 13.02.2023</w:t>
            </w:r>
          </w:p>
        </w:tc>
        <w:tc>
          <w:tcPr>
            <w:tcW w:w="5670" w:type="dxa"/>
          </w:tcPr>
          <w:p w14:paraId="62B96F7F" w14:textId="77777777" w:rsidR="00927891" w:rsidRPr="00927891" w:rsidRDefault="00927891" w:rsidP="009278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Город Старый Оскол:</w:t>
            </w:r>
          </w:p>
          <w:p w14:paraId="7EF756EA" w14:textId="77777777" w:rsidR="00927891" w:rsidRPr="00927891" w:rsidRDefault="00927891" w:rsidP="009278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Микрорайон Горняк.</w:t>
            </w:r>
          </w:p>
          <w:p w14:paraId="71CE51E8" w14:textId="77777777" w:rsidR="00927891" w:rsidRPr="00927891" w:rsidRDefault="00927891" w:rsidP="009278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Микро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 Интернациональный: дома №№</w:t>
            </w: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 xml:space="preserve"> 10, 12, 13, 14, 15, 16, 17, 20, 21, 25, 26, 27, 28, 29, 31, 32, 33, 34, 36, 38, 39, 41, 42, 45, 46, 47, 48, 49, 49а.</w:t>
            </w:r>
          </w:p>
          <w:p w14:paraId="132917B6" w14:textId="77777777" w:rsidR="00927891" w:rsidRPr="00927891" w:rsidRDefault="00927891" w:rsidP="009278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крорайон Парковый: дома №№</w:t>
            </w: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 xml:space="preserve"> 1, 2, 3, 4, 5, 6, 7, 8, 11, 12, 13, 19, 20, 21.</w:t>
            </w:r>
          </w:p>
          <w:p w14:paraId="2A7F6049" w14:textId="77777777" w:rsidR="00927891" w:rsidRDefault="00927891" w:rsidP="009278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Комсомольский: дома №№</w:t>
            </w: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 xml:space="preserve"> 1б, 2б, 3, 3а, 3б, 4, 5, 10, 31, 33, 35, 65, 70, 71а, 71б, 71в, 71г, 73, 73а, 73б, 73в, 73г, 73д, 73е, 73ж, 73к, 75, 75а, 77.</w:t>
            </w:r>
          </w:p>
          <w:p w14:paraId="739D88B7" w14:textId="77777777" w:rsidR="00580449" w:rsidRPr="00927891" w:rsidRDefault="00580449" w:rsidP="009278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2B728" w14:textId="77777777" w:rsidR="00927891" w:rsidRPr="00927891" w:rsidRDefault="00927891" w:rsidP="009278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Садоводческое (дачное) некоммерческое товарищество "</w:t>
            </w:r>
            <w:proofErr w:type="spellStart"/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Аксеновское</w:t>
            </w:r>
            <w:proofErr w:type="spellEnd"/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  <w:p w14:paraId="00898248" w14:textId="77777777" w:rsidR="00927891" w:rsidRPr="00927891" w:rsidRDefault="00927891" w:rsidP="009278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Товарищество собственников недвижимости садоводческое некоммерческое товарищество "Ветеран".</w:t>
            </w:r>
          </w:p>
          <w:p w14:paraId="3657A44D" w14:textId="77777777" w:rsidR="00927891" w:rsidRPr="00927891" w:rsidRDefault="00927891" w:rsidP="009278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Садоводческие некоммерческие товарищества: "Золотая Нива", "Лесное Озеро", "Мичуринец", "Надежда", "Оазис", "Родничок", "Сосновый бор", "Тополек", "Хрустальный Родник".</w:t>
            </w:r>
          </w:p>
          <w:p w14:paraId="5B46F4E4" w14:textId="77777777" w:rsidR="00927891" w:rsidRDefault="00927891" w:rsidP="009278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Садоводческие товарищества: "</w:t>
            </w:r>
            <w:proofErr w:type="spellStart"/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Долгополянское</w:t>
            </w:r>
            <w:proofErr w:type="spellEnd"/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", "Соловьиная Роща", "Соловьиная Роща 2".</w:t>
            </w:r>
          </w:p>
          <w:p w14:paraId="4C2DA8BE" w14:textId="77777777" w:rsidR="00580449" w:rsidRPr="00927891" w:rsidRDefault="00580449" w:rsidP="009278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F59AB" w14:textId="77777777" w:rsidR="00927891" w:rsidRPr="00927891" w:rsidRDefault="00927891" w:rsidP="0092789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ОГБУЗ "Старооскольская окружная больница Святит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еля Луки Крымского" (стационар №</w:t>
            </w: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</w:p>
        </w:tc>
      </w:tr>
      <w:tr w:rsidR="00927891" w:rsidRPr="00927891" w14:paraId="61C988F0" w14:textId="77777777" w:rsidTr="00927891">
        <w:tc>
          <w:tcPr>
            <w:tcW w:w="988" w:type="dxa"/>
          </w:tcPr>
          <w:p w14:paraId="0B146F25" w14:textId="77777777" w:rsidR="00927891" w:rsidRPr="00927891" w:rsidRDefault="00927891" w:rsidP="006E6B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F8A6C0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14:paraId="4321D217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территории № 2</w:t>
            </w:r>
          </w:p>
          <w:p w14:paraId="03859AFE" w14:textId="77777777" w:rsidR="00927891" w:rsidRPr="00927891" w:rsidRDefault="00927891" w:rsidP="008960D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Старооскольского городского округа</w:t>
            </w:r>
          </w:p>
        </w:tc>
        <w:tc>
          <w:tcPr>
            <w:tcW w:w="2977" w:type="dxa"/>
          </w:tcPr>
          <w:p w14:paraId="3797C58F" w14:textId="77777777" w:rsidR="00927891" w:rsidRPr="00BD6E44" w:rsidRDefault="00BD6E44" w:rsidP="00896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E4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Ефимов </w:t>
            </w:r>
          </w:p>
          <w:p w14:paraId="5482DD22" w14:textId="77777777" w:rsidR="00BD6E44" w:rsidRPr="00BD6E44" w:rsidRDefault="00BD6E44" w:rsidP="00896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E44">
              <w:rPr>
                <w:rFonts w:ascii="Times New Roman" w:hAnsi="Times New Roman" w:cs="Times New Roman"/>
                <w:bCs/>
                <w:sz w:val="20"/>
                <w:szCs w:val="20"/>
              </w:rPr>
              <w:t>Андрей Михайлович</w:t>
            </w:r>
          </w:p>
          <w:p w14:paraId="3B6A478E" w14:textId="77777777" w:rsidR="00927891" w:rsidRPr="00BD6E44" w:rsidRDefault="00927891" w:rsidP="00896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E4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депутат</w:t>
            </w:r>
            <w:r w:rsidR="00BD6E44" w:rsidRPr="00BD6E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Совета депутатов Старооскольского городского округа</w:t>
            </w:r>
          </w:p>
          <w:p w14:paraId="7747E321" w14:textId="77777777" w:rsidR="00927891" w:rsidRPr="00BD6E44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BE1734F" w14:textId="77777777" w:rsidR="00927891" w:rsidRPr="00BD6E44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Учредительным собранием от 30.07.2019</w:t>
            </w:r>
            <w:r w:rsidR="00C17144">
              <w:rPr>
                <w:rFonts w:ascii="Times New Roman" w:hAnsi="Times New Roman" w:cs="Times New Roman"/>
                <w:sz w:val="20"/>
                <w:szCs w:val="20"/>
              </w:rPr>
              <w:t xml:space="preserve">, переизбран </w:t>
            </w:r>
            <w:r w:rsidR="00C171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 комитета от 13.02.2023</w:t>
            </w:r>
          </w:p>
        </w:tc>
        <w:tc>
          <w:tcPr>
            <w:tcW w:w="5670" w:type="dxa"/>
          </w:tcPr>
          <w:p w14:paraId="33115D2A" w14:textId="77777777" w:rsidR="00927891" w:rsidRPr="00927891" w:rsidRDefault="00927891" w:rsidP="00927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 Старый Оскол:</w:t>
            </w:r>
          </w:p>
          <w:p w14:paraId="3C2FE854" w14:textId="77777777" w:rsidR="00927891" w:rsidRPr="00927891" w:rsidRDefault="00927891" w:rsidP="00927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Микро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 Интернациональный: дома №№</w:t>
            </w: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 xml:space="preserve"> 1, 2, 3, 4, 5, 6, 7, 8.</w:t>
            </w:r>
          </w:p>
          <w:p w14:paraId="14F0B0B7" w14:textId="77777777" w:rsidR="00927891" w:rsidRPr="00927891" w:rsidRDefault="00927891" w:rsidP="00927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Микрорайон Лебединец.</w:t>
            </w:r>
          </w:p>
          <w:p w14:paraId="70B819EB" w14:textId="77777777" w:rsidR="00927891" w:rsidRPr="00927891" w:rsidRDefault="00927891" w:rsidP="00927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Микрорайон Парковый: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дома №№</w:t>
            </w: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 xml:space="preserve"> 9, 10, 14, 15, 16, 17, 18, 22, 23, 24, 25, 26, 27, 28, 38.</w:t>
            </w:r>
          </w:p>
          <w:p w14:paraId="61C74A79" w14:textId="77777777" w:rsidR="00927891" w:rsidRPr="00927891" w:rsidRDefault="00927891" w:rsidP="00927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Микрорайон Рудничный.</w:t>
            </w:r>
          </w:p>
          <w:p w14:paraId="3580F8C5" w14:textId="77777777" w:rsidR="00927891" w:rsidRPr="00927891" w:rsidRDefault="00927891" w:rsidP="00927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Микрорайон Студенческий.</w:t>
            </w:r>
          </w:p>
          <w:p w14:paraId="2FD47E3A" w14:textId="77777777" w:rsidR="00927891" w:rsidRPr="00927891" w:rsidRDefault="00927891" w:rsidP="00927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Проспект Губкина.</w:t>
            </w:r>
          </w:p>
          <w:p w14:paraId="05FB36B0" w14:textId="77777777" w:rsidR="00927891" w:rsidRPr="00927891" w:rsidRDefault="00927891" w:rsidP="00927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Комсомольский: дома №№</w:t>
            </w: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 xml:space="preserve"> 1, 2.</w:t>
            </w:r>
          </w:p>
          <w:p w14:paraId="116DB995" w14:textId="77777777" w:rsidR="00927891" w:rsidRPr="00927891" w:rsidRDefault="00927891" w:rsidP="00927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Бульвар Дружбы.</w:t>
            </w:r>
          </w:p>
          <w:p w14:paraId="39755315" w14:textId="77777777" w:rsidR="00927891" w:rsidRPr="00927891" w:rsidRDefault="00927891" w:rsidP="00927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Улицы: Крутикова, Мартыновой, Соковая, Щепкина.</w:t>
            </w:r>
          </w:p>
          <w:p w14:paraId="6501312E" w14:textId="77777777" w:rsidR="00927891" w:rsidRDefault="00927891" w:rsidP="00927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Переулок Соковой.</w:t>
            </w:r>
          </w:p>
          <w:p w14:paraId="79C8A8C5" w14:textId="77777777" w:rsidR="00580449" w:rsidRPr="00927891" w:rsidRDefault="00580449" w:rsidP="00927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F7F76" w14:textId="77777777" w:rsidR="00927891" w:rsidRPr="00927891" w:rsidRDefault="00927891" w:rsidP="009278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Товарищества собственников недвижимости садоводческие некоммерческие товарищества "Казацкий лог", "Отдых"</w:t>
            </w:r>
          </w:p>
        </w:tc>
      </w:tr>
      <w:tr w:rsidR="00927891" w:rsidRPr="00927891" w14:paraId="219D1FB0" w14:textId="77777777" w:rsidTr="00927891">
        <w:tc>
          <w:tcPr>
            <w:tcW w:w="988" w:type="dxa"/>
          </w:tcPr>
          <w:p w14:paraId="0B974C70" w14:textId="77777777" w:rsidR="00927891" w:rsidRPr="00927891" w:rsidRDefault="00927891" w:rsidP="006E6B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5C11B8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14:paraId="5520A00D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территории № 3</w:t>
            </w:r>
          </w:p>
          <w:p w14:paraId="5FA8F540" w14:textId="77777777" w:rsidR="00927891" w:rsidRPr="00927891" w:rsidRDefault="00927891" w:rsidP="008960D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Старооскольского городского округа</w:t>
            </w:r>
          </w:p>
        </w:tc>
        <w:tc>
          <w:tcPr>
            <w:tcW w:w="2977" w:type="dxa"/>
          </w:tcPr>
          <w:p w14:paraId="6FD592FB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Гришин </w:t>
            </w:r>
          </w:p>
          <w:p w14:paraId="6F749540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Олег Николаевич</w:t>
            </w:r>
            <w:r w:rsidR="00BD6E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C1A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депутат </w:t>
            </w:r>
            <w:r w:rsidR="00BD6E44" w:rsidRPr="00BD6E44">
              <w:rPr>
                <w:rFonts w:ascii="Times New Roman" w:hAnsi="Times New Roman" w:cs="Times New Roman"/>
                <w:bCs/>
                <w:sz w:val="20"/>
                <w:szCs w:val="20"/>
              </w:rPr>
              <w:t>Совета депутатов Старооскольского городского округа</w:t>
            </w:r>
          </w:p>
          <w:p w14:paraId="668EB202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B4FD703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Учредительным собранием от 31.07.2019</w:t>
            </w:r>
          </w:p>
        </w:tc>
        <w:tc>
          <w:tcPr>
            <w:tcW w:w="5670" w:type="dxa"/>
          </w:tcPr>
          <w:p w14:paraId="10F8513B" w14:textId="77777777" w:rsidR="00927891" w:rsidRPr="00927891" w:rsidRDefault="00927891" w:rsidP="009278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Город Старый Оскол:</w:t>
            </w:r>
          </w:p>
          <w:p w14:paraId="2150EE52" w14:textId="77777777" w:rsidR="00927891" w:rsidRPr="00927891" w:rsidRDefault="00927891" w:rsidP="009278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Микрорайон Весенний.</w:t>
            </w:r>
          </w:p>
          <w:p w14:paraId="38D387DF" w14:textId="77777777" w:rsidR="00927891" w:rsidRPr="00927891" w:rsidRDefault="00927891" w:rsidP="009278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Микрорайон Молодогвардеец.</w:t>
            </w:r>
          </w:p>
          <w:p w14:paraId="261045D0" w14:textId="77777777" w:rsidR="00927891" w:rsidRPr="00927891" w:rsidRDefault="00927891" w:rsidP="009278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Микрорайон Приборостроитель.</w:t>
            </w:r>
          </w:p>
          <w:p w14:paraId="59530132" w14:textId="77777777" w:rsidR="00927891" w:rsidRPr="00927891" w:rsidRDefault="00927891" w:rsidP="009278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Микрорайон Юность.</w:t>
            </w:r>
          </w:p>
          <w:p w14:paraId="6061C3B0" w14:textId="77777777" w:rsidR="00927891" w:rsidRPr="00927891" w:rsidRDefault="00927891" w:rsidP="00927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Улица Стойло</w:t>
            </w:r>
          </w:p>
        </w:tc>
      </w:tr>
      <w:tr w:rsidR="00927891" w:rsidRPr="00927891" w14:paraId="15CFE510" w14:textId="77777777" w:rsidTr="00927891">
        <w:tc>
          <w:tcPr>
            <w:tcW w:w="988" w:type="dxa"/>
          </w:tcPr>
          <w:p w14:paraId="23D57A3B" w14:textId="77777777" w:rsidR="00927891" w:rsidRPr="00927891" w:rsidRDefault="00927891" w:rsidP="006E6B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FBEF45C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14:paraId="6BB15FD6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территории № 4</w:t>
            </w:r>
          </w:p>
          <w:p w14:paraId="0EB67C99" w14:textId="77777777" w:rsidR="00927891" w:rsidRPr="00927891" w:rsidRDefault="00927891" w:rsidP="008960D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Старооскольского городского округа</w:t>
            </w:r>
          </w:p>
        </w:tc>
        <w:tc>
          <w:tcPr>
            <w:tcW w:w="2977" w:type="dxa"/>
          </w:tcPr>
          <w:p w14:paraId="09D6A3C5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Проскурин </w:t>
            </w:r>
          </w:p>
          <w:p w14:paraId="0A557A29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 Александрович</w:t>
            </w:r>
          </w:p>
          <w:p w14:paraId="0C3C3636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  <w:r w:rsidR="005C1A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C1AA7" w:rsidRPr="00BD6E44">
              <w:rPr>
                <w:rFonts w:ascii="Times New Roman" w:hAnsi="Times New Roman" w:cs="Times New Roman"/>
                <w:bCs/>
                <w:sz w:val="20"/>
                <w:szCs w:val="20"/>
              </w:rPr>
              <w:t>Совета депутатов Старооскольского городского округа</w:t>
            </w:r>
          </w:p>
          <w:p w14:paraId="7CF87BBF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3B04F30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Учредительным собранием от 16.01.2019</w:t>
            </w:r>
          </w:p>
        </w:tc>
        <w:tc>
          <w:tcPr>
            <w:tcW w:w="5670" w:type="dxa"/>
          </w:tcPr>
          <w:p w14:paraId="7DDAC790" w14:textId="77777777" w:rsidR="00927891" w:rsidRPr="00927891" w:rsidRDefault="00927891" w:rsidP="009278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Город Старый Оскол:</w:t>
            </w:r>
          </w:p>
          <w:p w14:paraId="4D26EB6E" w14:textId="77777777" w:rsidR="00927891" w:rsidRPr="00927891" w:rsidRDefault="00927891" w:rsidP="009278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Микрорайон Звездный.</w:t>
            </w:r>
          </w:p>
          <w:p w14:paraId="6922A836" w14:textId="77777777" w:rsidR="00927891" w:rsidRPr="00927891" w:rsidRDefault="00927891" w:rsidP="009278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Микрорайон Южный.</w:t>
            </w:r>
          </w:p>
          <w:p w14:paraId="719C03DE" w14:textId="77777777" w:rsidR="00927891" w:rsidRPr="00927891" w:rsidRDefault="00927891" w:rsidP="009278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Квартал "Старая мельница".</w:t>
            </w:r>
          </w:p>
          <w:p w14:paraId="094D5D34" w14:textId="77777777" w:rsidR="00927891" w:rsidRPr="00927891" w:rsidRDefault="00927891" w:rsidP="009278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Проспект Комсомольский: дома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№№</w:t>
            </w: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27, 29.</w:t>
            </w:r>
          </w:p>
          <w:p w14:paraId="77FD499C" w14:textId="77777777" w:rsidR="00927891" w:rsidRPr="00927891" w:rsidRDefault="00927891" w:rsidP="009278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Улицы: Абрикосовая, Береговая, Большевистская, Ватутина, Володарского, Восточная, Гая, Горбунова, Дачная, Демократическая, </w:t>
            </w:r>
            <w:proofErr w:type="spellStart"/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Деревянова</w:t>
            </w:r>
            <w:proofErr w:type="spellEnd"/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Заимник</w:t>
            </w:r>
            <w:proofErr w:type="spellEnd"/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Западная, Зои Космодемьянской, Калачева, Карбышева, Ключевая, Колхозная, Кольцевая, Комсомольская, Красногвардейская, </w:t>
            </w:r>
            <w:proofErr w:type="spellStart"/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Красномилицейская</w:t>
            </w:r>
            <w:proofErr w:type="spellEnd"/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, Круговая, Крупской, Курортная, 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енина (от начала улицы до дома №</w:t>
            </w: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18 включительно, четная сто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рона и от начала улицы до дома №</w:t>
            </w: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27 включи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тельно, нечетная сторона, дома №№ 33/55, 40, 42, 43, от дома № 52 до дома №</w:t>
            </w: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74/7 включительно, четная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сторона и от дома № 51 до дома №</w:t>
            </w: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55 включительно, нечетная сторона), Лермонтова, Лихачева, Логовая, Луговая, Магистральная, Оборонная, Озерная, Октябрьская, </w:t>
            </w:r>
            <w:proofErr w:type="spellStart"/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Осколецкая</w:t>
            </w:r>
            <w:proofErr w:type="spellEnd"/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, Оскольская, Островная, Офицерская, XXII Партсъезда, Первомайская, Пионерская, Пирогова, Подг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орная (от начала улицы до дома №</w:t>
            </w: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36 включительно, четная сто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рона и от начала улицы до дома №</w:t>
            </w: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37 включительно, </w:t>
            </w: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нечетная сторона), Порядковая, Пролета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рская (от начала улицы до дома №</w:t>
            </w: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64 включительно, четная сторона и от начала улицы до </w:t>
            </w:r>
            <w:r w:rsidR="00580449">
              <w:rPr>
                <w:rFonts w:ascii="Times New Roman" w:hAnsi="Times New Roman" w:cs="Times New Roman"/>
                <w:bCs/>
                <w:sz w:val="20"/>
                <w:szCs w:val="20"/>
              </w:rPr>
              <w:t>дома №</w:t>
            </w: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61 включительно, нечетная сторона), Проточная, Пушкарская, Ракитная, Революционная, Рудная, Рябиновая, Сакко и Ванцетти, Свердлова, Стрелецкая, Тараса Шевченко, Токарева, Урицкого, Фурманова, Холостая, Чайковского, Черняховского, Южная, Яблоневая.</w:t>
            </w:r>
          </w:p>
          <w:p w14:paraId="4AFDEEF1" w14:textId="77777777" w:rsidR="00927891" w:rsidRPr="00927891" w:rsidRDefault="00927891" w:rsidP="009278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Переулки: Абрикосовый, Береговой, Володарского, Демократический, </w:t>
            </w:r>
            <w:proofErr w:type="spellStart"/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Деревянова</w:t>
            </w:r>
            <w:proofErr w:type="spellEnd"/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, Зои Космодемьянской, Интернациональный, Колхозный, Кольцевой, 1-й, 2-й, 3-й Крупской, Набережный, 1-й, 2-й, 3-й, 4-й Оборонные, 1-й, 2-й XXII Партсъезда,</w:t>
            </w:r>
          </w:p>
          <w:p w14:paraId="0AC46467" w14:textId="77777777" w:rsidR="00927891" w:rsidRDefault="00927891" w:rsidP="009278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1-й, 2-й Подгорные, Порядковый, Рудный, Рябиновый, Токарева, Фурманова, Черняховского, 1-й, 2-й Южные, Яблоневый.</w:t>
            </w:r>
          </w:p>
          <w:p w14:paraId="2B4C7685" w14:textId="77777777" w:rsidR="00580449" w:rsidRPr="00927891" w:rsidRDefault="00580449" w:rsidP="009278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6BA183" w14:textId="77777777" w:rsidR="00927891" w:rsidRPr="00927891" w:rsidRDefault="00927891" w:rsidP="009278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Садоводческие некоммерческие товарищества: "Водник", "День Победы", "Коммунальщик-2", "60-лет Октября", "Разлив", "Фиалка".</w:t>
            </w:r>
          </w:p>
          <w:p w14:paraId="4F1FE638" w14:textId="77777777" w:rsidR="00927891" w:rsidRPr="00927891" w:rsidRDefault="00580449" w:rsidP="009278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ФКУ "СИЗО №</w:t>
            </w:r>
            <w:r w:rsidR="00927891"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2"</w:t>
            </w:r>
          </w:p>
        </w:tc>
      </w:tr>
      <w:tr w:rsidR="00927891" w:rsidRPr="00927891" w14:paraId="3D262FED" w14:textId="77777777" w:rsidTr="00927891">
        <w:tc>
          <w:tcPr>
            <w:tcW w:w="988" w:type="dxa"/>
          </w:tcPr>
          <w:p w14:paraId="63934DCF" w14:textId="77777777" w:rsidR="00927891" w:rsidRPr="00927891" w:rsidRDefault="00927891" w:rsidP="006E6B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1CE47A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14:paraId="6075F3D6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территории № 5</w:t>
            </w:r>
          </w:p>
          <w:p w14:paraId="28183894" w14:textId="77777777" w:rsidR="00927891" w:rsidRPr="00927891" w:rsidRDefault="00927891" w:rsidP="008960D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Старооскольского городского округа</w:t>
            </w:r>
          </w:p>
        </w:tc>
        <w:tc>
          <w:tcPr>
            <w:tcW w:w="2977" w:type="dxa"/>
          </w:tcPr>
          <w:p w14:paraId="443F4574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Кудинов</w:t>
            </w:r>
          </w:p>
          <w:p w14:paraId="4A585C1D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Андрей Николаевич </w:t>
            </w:r>
          </w:p>
          <w:p w14:paraId="3AD2B0BB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 </w:t>
            </w:r>
            <w:r w:rsidR="005C1AA7" w:rsidRPr="00BD6E44">
              <w:rPr>
                <w:rFonts w:ascii="Times New Roman" w:hAnsi="Times New Roman" w:cs="Times New Roman"/>
                <w:bCs/>
                <w:sz w:val="20"/>
                <w:szCs w:val="20"/>
              </w:rPr>
              <w:t>Совета депутатов Старооскольского городского округа</w:t>
            </w:r>
          </w:p>
        </w:tc>
        <w:tc>
          <w:tcPr>
            <w:tcW w:w="2976" w:type="dxa"/>
          </w:tcPr>
          <w:p w14:paraId="3FD2DADD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Учредительным собранием от 09.07.2019, переизбран председатель комитета от 30.01.2023 </w:t>
            </w:r>
          </w:p>
        </w:tc>
        <w:tc>
          <w:tcPr>
            <w:tcW w:w="5670" w:type="dxa"/>
          </w:tcPr>
          <w:p w14:paraId="17231D77" w14:textId="77777777" w:rsidR="00580449" w:rsidRPr="00580449" w:rsidRDefault="00580449" w:rsidP="0058044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Город Старый Оскол:</w:t>
            </w:r>
          </w:p>
          <w:p w14:paraId="392E1527" w14:textId="77777777" w:rsidR="00580449" w:rsidRPr="00580449" w:rsidRDefault="00580449" w:rsidP="0058044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Микрорайон Заречье.</w:t>
            </w:r>
          </w:p>
          <w:p w14:paraId="37EE587A" w14:textId="77777777" w:rsidR="00580449" w:rsidRPr="00580449" w:rsidRDefault="00580449" w:rsidP="0058044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Микрорайон Набережный.</w:t>
            </w:r>
          </w:p>
          <w:p w14:paraId="4DC51BF5" w14:textId="77777777" w:rsidR="00580449" w:rsidRPr="00580449" w:rsidRDefault="00580449" w:rsidP="0058044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Микрорайон Углы.</w:t>
            </w:r>
          </w:p>
          <w:p w14:paraId="1DCE6577" w14:textId="77777777" w:rsidR="00580449" w:rsidRPr="00580449" w:rsidRDefault="00580449" w:rsidP="0058044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Улицы: </w:t>
            </w:r>
            <w:proofErr w:type="spellStart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Абельдяева</w:t>
            </w:r>
            <w:proofErr w:type="spellEnd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Акинина</w:t>
            </w:r>
            <w:proofErr w:type="spellEnd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Анпилова, Атаманская, </w:t>
            </w:r>
            <w:proofErr w:type="spellStart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Байдукова</w:t>
            </w:r>
            <w:proofErr w:type="spellEnd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Белинского, Богдана Хмельницкого, </w:t>
            </w:r>
            <w:proofErr w:type="spellStart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Богдановская</w:t>
            </w:r>
            <w:proofErr w:type="spellEnd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Бойницкая</w:t>
            </w:r>
            <w:proofErr w:type="spellEnd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Болтенкова</w:t>
            </w:r>
            <w:proofErr w:type="spellEnd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Быкова, Ветеранов, Виноградная, Вишневая, Волоконовская, Воскресенская, Гагарина, Гайдара, Геологов, 17 Героев, Герцена, Гоголя, </w:t>
            </w:r>
            <w:proofErr w:type="spellStart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Горняшка</w:t>
            </w:r>
            <w:proofErr w:type="spellEnd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Горького, Гражданская, Дзержинского, Добролюбова, Долгих, Донская, Донецкая, </w:t>
            </w:r>
            <w:proofErr w:type="spellStart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Ездоцкая</w:t>
            </w:r>
            <w:proofErr w:type="spellEnd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Железнодорожная, Живописная, Заречная, Зеленая, Зеленое кольцо, Знаменская, Казацкая, Калинина, Канатная, Кирова, Киселевка, Клубничная, Коммунистическая, Кооперативная, Космонавтов, Куйбышева, </w:t>
            </w:r>
            <w:proofErr w:type="spellStart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Кучерявченко</w:t>
            </w:r>
            <w:proofErr w:type="spellEnd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Лазебно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Лебединая, Ленина (от дома №</w:t>
            </w:r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76 до конца улицы, четна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 сторона, дом № 138 и от дома №</w:t>
            </w:r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65 до конца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улицы, нечетная сторона, дома №№</w:t>
            </w:r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65, 67/9), Летная, Лиры Абдуллиной, Литвинова, Локомотивная, Луганская, Магнитная, </w:t>
            </w:r>
            <w:proofErr w:type="spellStart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Майсюка</w:t>
            </w:r>
            <w:proofErr w:type="spellEnd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Маяковского, Мебельная, Меловая, Мира, </w:t>
            </w:r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Можайского, Набережная, Некрасова, Нижегородская, Новая, </w:t>
            </w:r>
            <w:proofErr w:type="spellStart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Новоселовка</w:t>
            </w:r>
            <w:proofErr w:type="spellEnd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, Окружная, Орджоникидзе, Ореховая, Островского, Пашкова, Первой Ко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нной Армии, Подгорная (от дома № 38 до дома №</w:t>
            </w:r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182 включительно, четная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сторона и от дома № 39 до дома №</w:t>
            </w:r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181 включительно, нечетная сторона), Пречистенка, Привокзальная, Провинциальная, Продольная, Пр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окудина, Пролетарская (от дома № 72 до дома №</w:t>
            </w:r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260 включительно, четная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сторона и от дома № 65 до дома №</w:t>
            </w:r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259 включительно, нечетная сторона), Промышленная, Прохладная, </w:t>
            </w:r>
            <w:proofErr w:type="spellStart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Пряд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ченко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(от начала улицы до дома №</w:t>
            </w:r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70 включительно, четная сто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рона и от начала улицы до дома №</w:t>
            </w:r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59 включительно, нечетная сторона), Пушкина, </w:t>
            </w:r>
            <w:proofErr w:type="spellStart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Репкина</w:t>
            </w:r>
            <w:proofErr w:type="spellEnd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Речная, Российская, Садовая, Санаторная, </w:t>
            </w:r>
            <w:proofErr w:type="spellStart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Светогорская</w:t>
            </w:r>
            <w:proofErr w:type="spellEnd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Сорокинская, Степная, </w:t>
            </w:r>
            <w:proofErr w:type="spellStart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Столяревского</w:t>
            </w:r>
            <w:proofErr w:type="spellEnd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Тебекина</w:t>
            </w:r>
            <w:proofErr w:type="spellEnd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Тенистая, Тимирязевская, Титова, Тихвинская, Транспортная, Тулинова, Уютная, Фрунзе, Хмелева, Цветочная, Циолковского, Челюскинцев, Чернышевского, Чехова, Чкалова, Широкая, Шмидта, Шолохова, Энтузиастов, 9 Января, Ясеневая, Ясная, </w:t>
            </w:r>
            <w:proofErr w:type="spellStart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Ястребовская</w:t>
            </w:r>
            <w:proofErr w:type="spellEnd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12174972" w14:textId="77777777" w:rsidR="00580449" w:rsidRPr="00580449" w:rsidRDefault="00580449" w:rsidP="0058044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Переулки: </w:t>
            </w:r>
            <w:proofErr w:type="spellStart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Акинина</w:t>
            </w:r>
            <w:proofErr w:type="spellEnd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Атаманский, </w:t>
            </w:r>
            <w:proofErr w:type="spellStart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Богдановский</w:t>
            </w:r>
            <w:proofErr w:type="spellEnd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1-й, 2-й Гагарина, Герцена, 2-й Герцена, </w:t>
            </w:r>
            <w:proofErr w:type="spellStart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Горняшка</w:t>
            </w:r>
            <w:proofErr w:type="spellEnd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Горького, 1-й, 2-й Дзержинского, Донской, Дорожный, 1-й, 2-й Дорожные, Заречный, Зеленый, 1-й, 2-й Знаменские, 1-й, 2-й, 3-й Канатные, 1-й, 2-й, 3-й Киселевка, Клубничный, Коммунистический, Кооперативный, Красноармейский, </w:t>
            </w:r>
            <w:proofErr w:type="spellStart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Лазебного</w:t>
            </w:r>
            <w:proofErr w:type="spellEnd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Летный, Луганский, Мебельный, Мира, Можайского, Нижегородский, Окружной, Ореховый, 2-ой Ореховый, Островского, Пашкова, Первой Конной Армии, 3-й Подгорный, Привокзальный, Пролетарский, Речной, Российский, Санаторный, </w:t>
            </w:r>
            <w:proofErr w:type="spellStart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Светогорский</w:t>
            </w:r>
            <w:proofErr w:type="spellEnd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1-й, 2-й Сорокинские, 1-й, 2-й, 3-й Степные, Стойленский, Тимирязевский, Транспортный, Урицкого, Хмелева, 1-й, 2-й, 4-й Чкалова, 1-й, 2-й Широкие, 1-й, 2-й Шмидта, Энтузиастов, 1-й, 2-й, 3-й Ясеневые, </w:t>
            </w:r>
            <w:proofErr w:type="spellStart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Ястребовский</w:t>
            </w:r>
            <w:proofErr w:type="spellEnd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22694B45" w14:textId="77777777" w:rsidR="00580449" w:rsidRPr="00580449" w:rsidRDefault="00580449" w:rsidP="0058044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795A07" w14:textId="77777777" w:rsidR="00580449" w:rsidRPr="00580449" w:rsidRDefault="00580449" w:rsidP="0058044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Садоводческие некоммерческие товарищества: "им. 50-летия Октября", "</w:t>
            </w:r>
            <w:proofErr w:type="spellStart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Горняшка</w:t>
            </w:r>
            <w:proofErr w:type="spellEnd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", "Водник-2", "Лесная поляна", "Мичуринец".</w:t>
            </w:r>
          </w:p>
          <w:p w14:paraId="167F8EB8" w14:textId="77777777" w:rsidR="00580449" w:rsidRPr="00580449" w:rsidRDefault="00580449" w:rsidP="0058044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Садоводческое товарищество "Казачок".</w:t>
            </w:r>
          </w:p>
          <w:p w14:paraId="3692E9F5" w14:textId="77777777" w:rsidR="00927891" w:rsidRPr="00927891" w:rsidRDefault="00580449" w:rsidP="005804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Садоводческие (дачные) некоммерческие товарищества "Ландыш", "</w:t>
            </w:r>
            <w:proofErr w:type="spellStart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Осколец</w:t>
            </w:r>
            <w:proofErr w:type="spellEnd"/>
            <w:r w:rsidRPr="00580449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</w:tr>
      <w:tr w:rsidR="00927891" w:rsidRPr="00927891" w14:paraId="501987AF" w14:textId="77777777" w:rsidTr="00927891">
        <w:tc>
          <w:tcPr>
            <w:tcW w:w="988" w:type="dxa"/>
          </w:tcPr>
          <w:p w14:paraId="7D095B5B" w14:textId="77777777" w:rsidR="00927891" w:rsidRPr="00927891" w:rsidRDefault="00927891" w:rsidP="006E6B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029E1A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14:paraId="5E7848F3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территории № 6</w:t>
            </w:r>
          </w:p>
          <w:p w14:paraId="479375B5" w14:textId="77777777" w:rsidR="00927891" w:rsidRPr="00927891" w:rsidRDefault="00927891" w:rsidP="008960D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Старооскольского городского округа</w:t>
            </w:r>
          </w:p>
        </w:tc>
        <w:tc>
          <w:tcPr>
            <w:tcW w:w="2977" w:type="dxa"/>
          </w:tcPr>
          <w:p w14:paraId="7F177C03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Воронков </w:t>
            </w:r>
          </w:p>
          <w:p w14:paraId="42FD886F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Сергей Иванович</w:t>
            </w:r>
          </w:p>
          <w:p w14:paraId="1367E238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  <w:r w:rsidR="005C1A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C1AA7" w:rsidRPr="00BD6E44">
              <w:rPr>
                <w:rFonts w:ascii="Times New Roman" w:hAnsi="Times New Roman" w:cs="Times New Roman"/>
                <w:bCs/>
                <w:sz w:val="20"/>
                <w:szCs w:val="20"/>
              </w:rPr>
              <w:t>Совета депутатов Старооскольского городского округа</w:t>
            </w:r>
          </w:p>
          <w:p w14:paraId="135E344C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008F2B2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Учредительным собранием от 03.04.2019</w:t>
            </w:r>
          </w:p>
        </w:tc>
        <w:tc>
          <w:tcPr>
            <w:tcW w:w="5670" w:type="dxa"/>
          </w:tcPr>
          <w:p w14:paraId="12535B27" w14:textId="77777777" w:rsidR="000002F6" w:rsidRPr="000002F6" w:rsidRDefault="000002F6" w:rsidP="000002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2F6">
              <w:rPr>
                <w:rFonts w:ascii="Times New Roman" w:hAnsi="Times New Roman" w:cs="Times New Roman"/>
                <w:bCs/>
                <w:sz w:val="20"/>
                <w:szCs w:val="20"/>
              </w:rPr>
              <w:t>Микрорайон Конева.</w:t>
            </w:r>
          </w:p>
          <w:p w14:paraId="22DC9B65" w14:textId="77777777" w:rsidR="000002F6" w:rsidRPr="000002F6" w:rsidRDefault="000002F6" w:rsidP="000002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Микрорайон Олимпийский: дома №№</w:t>
            </w:r>
            <w:r w:rsidRPr="000002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7, 36, 38, 39, 40, 40а, 41, 44, 45, 45а, 48, 49, 49а, 51, 55, 56, 59, 60.</w:t>
            </w:r>
          </w:p>
          <w:p w14:paraId="04423C53" w14:textId="77777777" w:rsidR="000002F6" w:rsidRPr="000002F6" w:rsidRDefault="000002F6" w:rsidP="000002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2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Микрорайон </w:t>
            </w:r>
            <w:proofErr w:type="spellStart"/>
            <w:r w:rsidRPr="000002F6">
              <w:rPr>
                <w:rFonts w:ascii="Times New Roman" w:hAnsi="Times New Roman" w:cs="Times New Roman"/>
                <w:bCs/>
                <w:sz w:val="20"/>
                <w:szCs w:val="20"/>
              </w:rPr>
              <w:t>Ольминского</w:t>
            </w:r>
            <w:proofErr w:type="spellEnd"/>
            <w:r w:rsidRPr="000002F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7C10EC54" w14:textId="77777777" w:rsidR="000002F6" w:rsidRPr="000002F6" w:rsidRDefault="000002F6" w:rsidP="000002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2F6">
              <w:rPr>
                <w:rFonts w:ascii="Times New Roman" w:hAnsi="Times New Roman" w:cs="Times New Roman"/>
                <w:bCs/>
                <w:sz w:val="20"/>
                <w:szCs w:val="20"/>
              </w:rPr>
              <w:t>Улицы: Белгородская, Березовая, Бондаренко, Бугорок, Вагонная, Воронежская, Дружбы, Заводская, Индустриальная, Курская, 8 Марта, Мичурина, Молодежная, Народная, Овражная, XIX Партсъезда, Песочная, Плотникова, Победы, Пограничная, Подлесная, Полев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ая, Правды,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Прядченко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(от дома №</w:t>
            </w:r>
            <w:r w:rsidRPr="000002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72 до конца 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лицы, четная сторона и от дома №</w:t>
            </w:r>
            <w:r w:rsidRPr="000002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89 до конца улицы, нечетная сторона), Рабочая, Рубежная, Свободы, Северная, Советская, Солнечная, Сосновая, Спортивная, Стадионная, Строителей, Тракторная, Трудовая, Чапаева, Школьная, Юбилейная.</w:t>
            </w:r>
          </w:p>
          <w:p w14:paraId="30474ADA" w14:textId="77777777" w:rsidR="000002F6" w:rsidRPr="000002F6" w:rsidRDefault="000002F6" w:rsidP="000002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2F6">
              <w:rPr>
                <w:rFonts w:ascii="Times New Roman" w:hAnsi="Times New Roman" w:cs="Times New Roman"/>
                <w:bCs/>
                <w:sz w:val="20"/>
                <w:szCs w:val="20"/>
              </w:rPr>
              <w:t>Переулки: 1-й, 2-й, 3-й Заводские, 8 Марта, Мичурина, Народный, XIX Партсъезда, Песочный, 1-й, 2-й, 3-й Советские, Стадионный, Тракторный, 1-й, 2-й Тракторные, Центральный, Чапаева.</w:t>
            </w:r>
          </w:p>
          <w:p w14:paraId="3A0F5C3F" w14:textId="77777777" w:rsidR="000002F6" w:rsidRPr="000002F6" w:rsidRDefault="000002F6" w:rsidP="000002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2F6">
              <w:rPr>
                <w:rFonts w:ascii="Times New Roman" w:hAnsi="Times New Roman" w:cs="Times New Roman"/>
                <w:bCs/>
                <w:sz w:val="20"/>
                <w:szCs w:val="20"/>
              </w:rPr>
              <w:t>Барак Треугольника.</w:t>
            </w:r>
          </w:p>
          <w:p w14:paraId="7A52A890" w14:textId="77777777" w:rsidR="00927891" w:rsidRPr="00927891" w:rsidRDefault="000002F6" w:rsidP="00000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2F6">
              <w:rPr>
                <w:rFonts w:ascii="Times New Roman" w:hAnsi="Times New Roman" w:cs="Times New Roman"/>
                <w:bCs/>
                <w:sz w:val="20"/>
                <w:szCs w:val="20"/>
              </w:rPr>
              <w:t>Садоводческое некоммерческое товарищество: "Имени Мичурина"</w:t>
            </w:r>
          </w:p>
        </w:tc>
      </w:tr>
      <w:tr w:rsidR="00927891" w:rsidRPr="00927891" w14:paraId="19312782" w14:textId="77777777" w:rsidTr="00927891">
        <w:tc>
          <w:tcPr>
            <w:tcW w:w="988" w:type="dxa"/>
          </w:tcPr>
          <w:p w14:paraId="7E7729A6" w14:textId="77777777" w:rsidR="00927891" w:rsidRPr="00927891" w:rsidRDefault="00927891" w:rsidP="006E6B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85C6C8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14:paraId="7327BBB2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территории № 7</w:t>
            </w:r>
          </w:p>
          <w:p w14:paraId="5658A216" w14:textId="77777777" w:rsidR="00927891" w:rsidRPr="00927891" w:rsidRDefault="00927891" w:rsidP="008960D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Старооскольского городского округа</w:t>
            </w:r>
          </w:p>
        </w:tc>
        <w:tc>
          <w:tcPr>
            <w:tcW w:w="2977" w:type="dxa"/>
          </w:tcPr>
          <w:p w14:paraId="214EFABD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Коптева </w:t>
            </w:r>
          </w:p>
          <w:p w14:paraId="6DF5E8D8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Ольга Петровна</w:t>
            </w:r>
          </w:p>
          <w:p w14:paraId="0DF28B8D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  <w:r w:rsidR="005C1A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C1AA7" w:rsidRPr="00BD6E44">
              <w:rPr>
                <w:rFonts w:ascii="Times New Roman" w:hAnsi="Times New Roman" w:cs="Times New Roman"/>
                <w:bCs/>
                <w:sz w:val="20"/>
                <w:szCs w:val="20"/>
              </w:rPr>
              <w:t>Совета депутатов Старооскольского городского округа</w:t>
            </w:r>
          </w:p>
          <w:p w14:paraId="2CE0550C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52B895F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Учредительным собранием от 09.08.2019</w:t>
            </w:r>
          </w:p>
        </w:tc>
        <w:tc>
          <w:tcPr>
            <w:tcW w:w="5670" w:type="dxa"/>
          </w:tcPr>
          <w:p w14:paraId="6241DD72" w14:textId="77777777" w:rsidR="000002F6" w:rsidRPr="000002F6" w:rsidRDefault="000002F6" w:rsidP="000002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2F6">
              <w:rPr>
                <w:rFonts w:ascii="Times New Roman" w:hAnsi="Times New Roman" w:cs="Times New Roman"/>
                <w:bCs/>
                <w:sz w:val="20"/>
                <w:szCs w:val="20"/>
              </w:rPr>
              <w:t>Город Старый Оскол:</w:t>
            </w:r>
          </w:p>
          <w:p w14:paraId="13D959C0" w14:textId="77777777" w:rsidR="000002F6" w:rsidRPr="000002F6" w:rsidRDefault="000002F6" w:rsidP="000002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2F6">
              <w:rPr>
                <w:rFonts w:ascii="Times New Roman" w:hAnsi="Times New Roman" w:cs="Times New Roman"/>
                <w:bCs/>
                <w:sz w:val="20"/>
                <w:szCs w:val="20"/>
              </w:rPr>
              <w:t>Микрорайон Буденного: дома №№ 4, 4а, 5, 7, 7а, 8, 8а, 9, 16.</w:t>
            </w:r>
          </w:p>
          <w:p w14:paraId="1454CD7B" w14:textId="77777777" w:rsidR="000002F6" w:rsidRPr="000002F6" w:rsidRDefault="000002F6" w:rsidP="000002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2F6">
              <w:rPr>
                <w:rFonts w:ascii="Times New Roman" w:hAnsi="Times New Roman" w:cs="Times New Roman"/>
                <w:bCs/>
                <w:sz w:val="20"/>
                <w:szCs w:val="20"/>
              </w:rPr>
              <w:t>Микрорайон Жукова: дома №№ 1, 2, 3, 4, 6, 7, 8, 9, 10, 11, 12, 13, 16, 17, 18, 20, 21,39, 40, 41, 42, 43, 44, 45, 46а, 46б, 47, 49, 50, 51, 52, 53, 53а.</w:t>
            </w:r>
          </w:p>
          <w:p w14:paraId="145B9A0A" w14:textId="77777777" w:rsidR="00927891" w:rsidRPr="00927891" w:rsidRDefault="000002F6" w:rsidP="00000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2F6">
              <w:rPr>
                <w:rFonts w:ascii="Times New Roman" w:hAnsi="Times New Roman" w:cs="Times New Roman"/>
                <w:bCs/>
                <w:sz w:val="20"/>
                <w:szCs w:val="20"/>
              </w:rPr>
              <w:t>Микрорайон Макаренко</w:t>
            </w:r>
          </w:p>
        </w:tc>
      </w:tr>
      <w:tr w:rsidR="00927891" w:rsidRPr="00927891" w14:paraId="7ADEAA96" w14:textId="77777777" w:rsidTr="00927891">
        <w:tc>
          <w:tcPr>
            <w:tcW w:w="988" w:type="dxa"/>
          </w:tcPr>
          <w:p w14:paraId="0DC570B5" w14:textId="77777777" w:rsidR="00927891" w:rsidRPr="00927891" w:rsidRDefault="00927891" w:rsidP="006E6B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81985B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14:paraId="08BEDBA4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территории № 8</w:t>
            </w:r>
          </w:p>
          <w:p w14:paraId="1CFCCA5E" w14:textId="77777777" w:rsidR="00927891" w:rsidRPr="00927891" w:rsidRDefault="00927891" w:rsidP="008960D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Старооскольского городского округа</w:t>
            </w:r>
          </w:p>
        </w:tc>
        <w:tc>
          <w:tcPr>
            <w:tcW w:w="2977" w:type="dxa"/>
          </w:tcPr>
          <w:p w14:paraId="28EC3CEF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Ульянова </w:t>
            </w:r>
          </w:p>
          <w:p w14:paraId="09EA6CED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Анна Борисовна</w:t>
            </w:r>
          </w:p>
          <w:p w14:paraId="01617A3F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  <w:r w:rsidR="005C1A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C1AA7" w:rsidRPr="00BD6E44">
              <w:rPr>
                <w:rFonts w:ascii="Times New Roman" w:hAnsi="Times New Roman" w:cs="Times New Roman"/>
                <w:bCs/>
                <w:sz w:val="20"/>
                <w:szCs w:val="20"/>
              </w:rPr>
              <w:t>Совета депутатов Старооскольского городского округа</w:t>
            </w:r>
          </w:p>
          <w:p w14:paraId="139B7491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DD3A290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Учредительным собранием от 25.01.2019</w:t>
            </w:r>
          </w:p>
        </w:tc>
        <w:tc>
          <w:tcPr>
            <w:tcW w:w="5670" w:type="dxa"/>
          </w:tcPr>
          <w:p w14:paraId="4B104305" w14:textId="77777777" w:rsidR="000002F6" w:rsidRPr="00F35EDF" w:rsidRDefault="000002F6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Город Старый Оскол:</w:t>
            </w:r>
          </w:p>
          <w:p w14:paraId="49E7EABC" w14:textId="77777777" w:rsidR="000002F6" w:rsidRPr="00F35EDF" w:rsidRDefault="000002F6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Микрорайон Буденного: дома №№ 6, 6а, 6б, общежитие 6.</w:t>
            </w:r>
          </w:p>
          <w:p w14:paraId="612518EB" w14:textId="77777777" w:rsidR="000002F6" w:rsidRPr="00F35EDF" w:rsidRDefault="000002F6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Микрорайон Лесной: дома №№ 7, 8, 9, 10, 11, 12, 13, 14, 15, 16, 16а, 17, 18.</w:t>
            </w:r>
          </w:p>
          <w:p w14:paraId="6739DB6A" w14:textId="77777777" w:rsidR="000002F6" w:rsidRPr="00F35EDF" w:rsidRDefault="000002F6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Микрорайон Северный.</w:t>
            </w:r>
          </w:p>
          <w:p w14:paraId="31A36EDD" w14:textId="77777777" w:rsidR="000002F6" w:rsidRPr="00F35EDF" w:rsidRDefault="000002F6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Микрорайон Центральный.</w:t>
            </w:r>
          </w:p>
          <w:p w14:paraId="65E0E9B4" w14:textId="77777777" w:rsidR="000002F6" w:rsidRPr="00F35EDF" w:rsidRDefault="000002F6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Микрорайон Юбилейный.</w:t>
            </w:r>
          </w:p>
          <w:p w14:paraId="00727AEE" w14:textId="77777777" w:rsidR="000002F6" w:rsidRPr="00F35EDF" w:rsidRDefault="000002F6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Проспект: Белогорский.</w:t>
            </w:r>
          </w:p>
          <w:p w14:paraId="42E2BC73" w14:textId="77777777" w:rsidR="000002F6" w:rsidRPr="00F35EDF" w:rsidRDefault="000002F6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Улицы: Авдеевская, Акварельная, Алтайская, Анисовая, Антоновская, Архангельская, Бархатная, </w:t>
            </w:r>
            <w:proofErr w:type="spellStart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Бекетовская</w:t>
            </w:r>
            <w:proofErr w:type="spellEnd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, Богородская, Бориса Морозова, Брусничная, Васильковая, Владимирская, Десертная, Дмитриевская, Дюшесная, 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Жасминовая, </w:t>
            </w:r>
            <w:proofErr w:type="spellStart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Заломная</w:t>
            </w:r>
            <w:proofErr w:type="spellEnd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, Звездная, Измайловская, </w:t>
            </w:r>
            <w:proofErr w:type="spellStart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Игнатовская</w:t>
            </w:r>
            <w:proofErr w:type="spellEnd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(от начала улицы до дома № 30 включительно, четная сторона и от начала улицы до дома № 29 включительно, нечетная сторона), Ильинская (от начала улицы до дома № 56 включительно, четная сторона и от начала улицы до дома № 59 включительно, нечетная сторона), Июльская, Казанская, Кирилловская, Кладовая, Конфетная, Крымская, Ливенска</w:t>
            </w:r>
            <w:r w:rsidR="00F35EDF">
              <w:rPr>
                <w:rFonts w:ascii="Times New Roman" w:hAnsi="Times New Roman" w:cs="Times New Roman"/>
                <w:sz w:val="20"/>
                <w:szCs w:val="20"/>
              </w:rPr>
              <w:t>я (от начала улицы до дома №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32 включительно, четная сторона, от начала улицы до дома № 7 включительно, нечетная сторона), Липовая, Лукьяновская (от начала улицы до дома № 42 включительно, четная сторона и от начала улицы до дома № 43 включительно, нечетная сторона), Малая Кирилловская, Малые Сосенки, Михайловская (от начала улицы до дома № 98 включительно, четная сторона и от начала улицы до дома № 77д включительно, нечетная сторона), Моховая, Научный Центр, Николаевская, Новоильинская, Новооскольская, Окраинная, Олимпийская, Оскольские Дворики, Ольшанская, Орловская, Парковая (от начала улицы до дома № 61 включительно, нечетная сторона), </w:t>
            </w:r>
            <w:proofErr w:type="spellStart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Потуданская</w:t>
            </w:r>
            <w:proofErr w:type="spellEnd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, Преображенская, Привольная, Рождественская, Севастопольская, </w:t>
            </w:r>
            <w:proofErr w:type="spellStart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Синапская</w:t>
            </w:r>
            <w:proofErr w:type="spellEnd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, Смоленская, Сосенки, Софийская, Союзная, Творческая, </w:t>
            </w:r>
            <w:proofErr w:type="spellStart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Товолжанская</w:t>
            </w:r>
            <w:proofErr w:type="spellEnd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, Тульская, </w:t>
            </w:r>
            <w:proofErr w:type="spellStart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Холкинская</w:t>
            </w:r>
            <w:proofErr w:type="spellEnd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, Хлопковая, Художественная, Черноморская, Шафрановая, Ярмарочная, Ясные Зори.</w:t>
            </w:r>
          </w:p>
          <w:p w14:paraId="0F646644" w14:textId="77777777" w:rsidR="000002F6" w:rsidRPr="00F35EDF" w:rsidRDefault="000002F6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Переулки: 1-й, 2-й, 3-й, 4-й, 5-й Архангельские, 1-й, 2-й, 3-й, 4-й Белогорские, 1-й, 2-й, 3-й, 4-й, 5-й, 6-й, 7-й, 8-й, 9-й Владимирские, Дмитриевский, Звездный, Короткий, Липовый, Николаевский, Ольшанский, 1-й, 2-й Орловские, 1-й, 2-й, 3-й Парковые, 1-й, 2-й, 3-й, 4-й, 5-й, 6-й, 7-й Преображенские, 1-й, 2-й, 3-й, 4-й, 5-й, 6-й, 7-й, 8-й, 9-й, 10-й, 11-й Рождественские, 1-й, 2-й, 3-й, 4-й, 5-й, 6-й, 7-й Севастопольские, 1-й, 2-й, 3-й, 4-й Сосенки, 1-й, 2-й Софийские, Тульский.</w:t>
            </w:r>
          </w:p>
          <w:p w14:paraId="19B3FF85" w14:textId="77777777" w:rsidR="000002F6" w:rsidRPr="00F35EDF" w:rsidRDefault="000002F6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E495D" w14:textId="77777777" w:rsidR="000002F6" w:rsidRPr="00F35EDF" w:rsidRDefault="000002F6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Садоводческие некоммерческие товарищества: "Береговое", "Радуга", "Приморье".</w:t>
            </w:r>
          </w:p>
          <w:p w14:paraId="21314988" w14:textId="77777777" w:rsidR="00927891" w:rsidRPr="00927891" w:rsidRDefault="000002F6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Товарищества собственников недвижимости садоводческие некоммерческие товарищества: "Цементник-2", "Цементник-2С"</w:t>
            </w:r>
          </w:p>
        </w:tc>
      </w:tr>
      <w:tr w:rsidR="00927891" w:rsidRPr="00927891" w14:paraId="25C4F940" w14:textId="77777777" w:rsidTr="00927891">
        <w:tc>
          <w:tcPr>
            <w:tcW w:w="988" w:type="dxa"/>
          </w:tcPr>
          <w:p w14:paraId="4B4347EF" w14:textId="77777777" w:rsidR="00927891" w:rsidRPr="00927891" w:rsidRDefault="00927891" w:rsidP="006E6B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2B7702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14:paraId="71818A19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территории № 9</w:t>
            </w:r>
          </w:p>
          <w:p w14:paraId="119BE363" w14:textId="77777777" w:rsidR="00927891" w:rsidRPr="00927891" w:rsidRDefault="00927891" w:rsidP="008960D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Старооскольского городского округа</w:t>
            </w:r>
          </w:p>
        </w:tc>
        <w:tc>
          <w:tcPr>
            <w:tcW w:w="2977" w:type="dxa"/>
          </w:tcPr>
          <w:p w14:paraId="246EFBA6" w14:textId="77777777" w:rsidR="00927891" w:rsidRPr="005C1AA7" w:rsidRDefault="005C1AA7" w:rsidP="00896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C1AA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Лихушин</w:t>
            </w:r>
            <w:proofErr w:type="spellEnd"/>
            <w:r w:rsidRPr="005C1A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 Евгеньевич</w:t>
            </w:r>
          </w:p>
          <w:p w14:paraId="50B8C900" w14:textId="77777777" w:rsidR="00927891" w:rsidRPr="005C1AA7" w:rsidRDefault="00927891" w:rsidP="00896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AA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депутат</w:t>
            </w:r>
            <w:r w:rsidR="005C1AA7" w:rsidRPr="005C1A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Совета депутатов Старооскольского городского округа</w:t>
            </w:r>
          </w:p>
          <w:p w14:paraId="5C03D998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ABF78D5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1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Учредительным собранием от 14.02.2019</w:t>
            </w:r>
          </w:p>
        </w:tc>
        <w:tc>
          <w:tcPr>
            <w:tcW w:w="5670" w:type="dxa"/>
          </w:tcPr>
          <w:p w14:paraId="3E8B4A56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Город Старый Оскол:</w:t>
            </w:r>
          </w:p>
          <w:p w14:paraId="00AF9F9C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Микрорайон Королева: дома NN 3, 3а, 5, 5а, 6, 7, 8, 9, 10, 11, 12, 12а, 13, 14, 18, 19, 28, 29, 29а, 29б, 32а, 32б, 32в, 33, 35, 36, 37, 38.</w:t>
            </w:r>
          </w:p>
          <w:p w14:paraId="6C8AD965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Микрорайон Космос.</w:t>
            </w:r>
          </w:p>
          <w:p w14:paraId="25C2DA9A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Микрорайон Олимпийский: дома NN 1, 3, 13, 13а, 14, 20, 20а, 23, 24, 29, 30, 30а, 31, 35.</w:t>
            </w:r>
          </w:p>
          <w:p w14:paraId="3F48FBF8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Улицы: Гвардейская, Ерошенко, Полины Кауновой, Стрелковая, </w:t>
            </w:r>
            <w:proofErr w:type="spellStart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Ублинские</w:t>
            </w:r>
            <w:proofErr w:type="spellEnd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горы, </w:t>
            </w:r>
            <w:proofErr w:type="spellStart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Ублинские</w:t>
            </w:r>
            <w:proofErr w:type="spellEnd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горы (дом N 1) (Старооскольский дом-интернат для престарелых и инвалидов), Художника Зубова, 75 лет Победы, Эдуарда Григорьева.</w:t>
            </w:r>
          </w:p>
          <w:p w14:paraId="6DF73182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Станция Котел, площадка Монтажная, проезд Ш-6, здание 5.</w:t>
            </w:r>
          </w:p>
          <w:p w14:paraId="3F332EF4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D21AE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Садоводческое некоммерческое товарищество: "Ивушка".</w:t>
            </w:r>
          </w:p>
          <w:p w14:paraId="0C21DE4A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Товарищества собственников недвижимости садоводческие некоммерческие товарищества: "Зеленая роща", "Колос", "</w:t>
            </w:r>
            <w:proofErr w:type="spellStart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Малявинка</w:t>
            </w:r>
            <w:proofErr w:type="spellEnd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  <w:p w14:paraId="0A597AB4" w14:textId="77777777" w:rsidR="00927891" w:rsidRPr="00927891" w:rsidRDefault="00F35EDF" w:rsidP="00F35ED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ОГБУЗ "Старооскольская окружная больница Святит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еля Луки Крымского" (стационар №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</w:tr>
      <w:tr w:rsidR="00927891" w:rsidRPr="00927891" w14:paraId="16743693" w14:textId="77777777" w:rsidTr="00927891">
        <w:tc>
          <w:tcPr>
            <w:tcW w:w="988" w:type="dxa"/>
          </w:tcPr>
          <w:p w14:paraId="109AC606" w14:textId="77777777" w:rsidR="00927891" w:rsidRPr="00927891" w:rsidRDefault="00927891" w:rsidP="006E6B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CAB8962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14:paraId="7BC226BA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территории № 10</w:t>
            </w:r>
          </w:p>
          <w:p w14:paraId="62549B43" w14:textId="77777777" w:rsidR="00927891" w:rsidRPr="00927891" w:rsidRDefault="00927891" w:rsidP="008960D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Старооскольского городского округа</w:t>
            </w:r>
          </w:p>
        </w:tc>
        <w:tc>
          <w:tcPr>
            <w:tcW w:w="2977" w:type="dxa"/>
          </w:tcPr>
          <w:p w14:paraId="62D5568B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Безукладов</w:t>
            </w:r>
            <w:proofErr w:type="spellEnd"/>
          </w:p>
          <w:p w14:paraId="2D660058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 Иванович</w:t>
            </w:r>
          </w:p>
          <w:p w14:paraId="3D27EE62" w14:textId="77777777" w:rsidR="005C1AA7" w:rsidRPr="005C1AA7" w:rsidRDefault="00927891" w:rsidP="005C1A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  <w:r w:rsidR="005C1A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C1AA7" w:rsidRPr="005C1AA7">
              <w:rPr>
                <w:rFonts w:ascii="Times New Roman" w:hAnsi="Times New Roman" w:cs="Times New Roman"/>
                <w:bCs/>
                <w:sz w:val="20"/>
                <w:szCs w:val="20"/>
              </w:rPr>
              <w:t>Совета депутатов Старооскольского городского округа</w:t>
            </w:r>
          </w:p>
          <w:p w14:paraId="3FF10B34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47AF6C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2217A6E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Учредительным собранием от 12.03.2019</w:t>
            </w:r>
          </w:p>
        </w:tc>
        <w:tc>
          <w:tcPr>
            <w:tcW w:w="5670" w:type="dxa"/>
          </w:tcPr>
          <w:p w14:paraId="3962B0A4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Город Старый Оскол:</w:t>
            </w:r>
          </w:p>
          <w:p w14:paraId="1A1F65E3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Микрорайон Дубрава: 1-й, 2-й, 3-й квартал.</w:t>
            </w:r>
          </w:p>
          <w:p w14:paraId="419474EE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Улицы: Апрельская, Благодатная, Большая Полянка, Верхняя, Веселая, Домостроителей, Дубравка, Загородная, Зеленый бор, Зоологическая, Изобильная, Изумрудная, Каштановая, Кедровая, Кленовая, Крайняя, Красная, Кукушкин хутор, Лазурная, Лесная, Лесная Поляна, </w:t>
            </w:r>
            <w:proofErr w:type="spellStart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Лесничая</w:t>
            </w:r>
            <w:proofErr w:type="spellEnd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, Летняя, Мирная (четная сторона), Монтажников, Московская, Неглинная, Нижняя, Новоселов, Ольховая, Осенняя, Плодовая, Полянка, Просторная, Радостная, Радужная, Родниковая, Ромашковая, Светлая, Сиреневая, Снежная, Спасская, Сталеваров, Тихая, Тополиная, Тружеников, Тупиковая, </w:t>
            </w:r>
            <w:proofErr w:type="spellStart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Ублинская</w:t>
            </w:r>
            <w:proofErr w:type="spellEnd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, Усадебная, Утренняя, Фасадная, Хвойная, Цветная, Ягодная.</w:t>
            </w:r>
          </w:p>
          <w:p w14:paraId="7756A287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Переулки: 1-й, 2-й, 3-й, 4-й, 5-й, 6-й, 7-й, 8-й Володина, Дубравка, Каштановый, Кедровый, Лазурный, Лесной, 1-й Летний, 1-й, 2-й, 3-й, 4-й Мирные, 1-й, 2-й, 3-й Монтажников, 1-й, 2-й, 3-й, 4-й Московские, 1-й, 2-й Новоселов, Полянка, Радостный, Сиреневый, 1-й, 2-й Сиреневые, 1-й, 2-й Сталеваров, 1-й, 2-й, 3-й, 4-й Тружеников, </w:t>
            </w:r>
            <w:proofErr w:type="spellStart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Ублинский</w:t>
            </w:r>
            <w:proofErr w:type="spellEnd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, Усадебный, 1-й, 2-й Утренние, Хвойный, Цветной.</w:t>
            </w:r>
          </w:p>
          <w:p w14:paraId="51A60D9A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Проезд Сталеваров.</w:t>
            </w:r>
          </w:p>
          <w:p w14:paraId="6A64B0D3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06D5D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Садоводческие некоммерческие товарищества: "Дубрава", "Дружба", "Залесье", "Ивушка", "</w:t>
            </w:r>
            <w:proofErr w:type="spellStart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", "Маришкин сад", "Родники", "Рябинушка", "Черемушки".</w:t>
            </w:r>
          </w:p>
          <w:p w14:paraId="43D0530A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Товарищество собственников недвижимости "Садоводческое некоммерческое товарищество "Надежда 4".</w:t>
            </w:r>
          </w:p>
          <w:p w14:paraId="2A0E80B3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Товарищества собственников недвижимости садоводческие некоммерческие товарищества: "Березка", "Нива", "Трикотажник".</w:t>
            </w:r>
          </w:p>
          <w:p w14:paraId="096C133F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Садово-огородническое товарищество "Зеленый гай".</w:t>
            </w:r>
          </w:p>
          <w:p w14:paraId="122AFE8E" w14:textId="77777777" w:rsidR="00927891" w:rsidRPr="00927891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Садоводческий потребительский кооператив "Кукушкин хутор"</w:t>
            </w:r>
          </w:p>
        </w:tc>
      </w:tr>
      <w:tr w:rsidR="00927891" w:rsidRPr="00927891" w14:paraId="57E2F2F9" w14:textId="77777777" w:rsidTr="00927891">
        <w:tc>
          <w:tcPr>
            <w:tcW w:w="988" w:type="dxa"/>
          </w:tcPr>
          <w:p w14:paraId="035E6698" w14:textId="77777777" w:rsidR="00927891" w:rsidRPr="00927891" w:rsidRDefault="00927891" w:rsidP="006E6B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79289BE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14:paraId="2BBB2487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территории № 11</w:t>
            </w:r>
          </w:p>
          <w:p w14:paraId="4575151A" w14:textId="77777777" w:rsidR="00927891" w:rsidRPr="00927891" w:rsidRDefault="00927891" w:rsidP="008960D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Старооскольского городского округа</w:t>
            </w:r>
          </w:p>
        </w:tc>
        <w:tc>
          <w:tcPr>
            <w:tcW w:w="2977" w:type="dxa"/>
          </w:tcPr>
          <w:p w14:paraId="37B759EB" w14:textId="77777777" w:rsidR="00927891" w:rsidRPr="005C1AA7" w:rsidRDefault="005C1AA7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AA7">
              <w:rPr>
                <w:rFonts w:ascii="Times New Roman" w:hAnsi="Times New Roman" w:cs="Times New Roman"/>
                <w:sz w:val="20"/>
                <w:szCs w:val="20"/>
              </w:rPr>
              <w:t>Согуляк</w:t>
            </w:r>
            <w:proofErr w:type="spellEnd"/>
            <w:r w:rsidRPr="005C1A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014D30" w14:textId="77777777" w:rsidR="005C1AA7" w:rsidRPr="005C1AA7" w:rsidRDefault="005C1AA7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A7">
              <w:rPr>
                <w:rFonts w:ascii="Times New Roman" w:hAnsi="Times New Roman" w:cs="Times New Roman"/>
                <w:sz w:val="20"/>
                <w:szCs w:val="20"/>
              </w:rPr>
              <w:t>Евгений Иванович</w:t>
            </w:r>
          </w:p>
          <w:p w14:paraId="1CFAE27D" w14:textId="77777777" w:rsidR="00927891" w:rsidRPr="005C1AA7" w:rsidRDefault="00927891" w:rsidP="005C1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A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 w:rsidR="005C1AA7" w:rsidRPr="005C1AA7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 Старооскольского городского округа</w:t>
            </w:r>
          </w:p>
          <w:p w14:paraId="5FCF83CA" w14:textId="77777777" w:rsidR="00927891" w:rsidRPr="005C1AA7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6FFC6EF" w14:textId="77777777" w:rsidR="00927891" w:rsidRPr="005C1AA7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A7">
              <w:rPr>
                <w:rFonts w:ascii="Times New Roman" w:hAnsi="Times New Roman" w:cs="Times New Roman"/>
                <w:sz w:val="20"/>
                <w:szCs w:val="20"/>
              </w:rPr>
              <w:t>Учредительным собранием от 24.04.2019</w:t>
            </w:r>
          </w:p>
        </w:tc>
        <w:tc>
          <w:tcPr>
            <w:tcW w:w="5670" w:type="dxa"/>
          </w:tcPr>
          <w:p w14:paraId="0D7F7D8B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Город Старый Оскол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EFFF23E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Микрорайон Восточный.</w:t>
            </w:r>
          </w:p>
          <w:p w14:paraId="6BFD2FEE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Микрорайон Королева: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№№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1, 1а, 4, 24, 31, 31а.</w:t>
            </w:r>
          </w:p>
          <w:p w14:paraId="6B249D97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Микрорайон Степной.</w:t>
            </w:r>
          </w:p>
          <w:p w14:paraId="76BEABDA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Улицы: Александ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ровская, Алексеевская (от дома №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14 до конца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лицы, четная сторона и от дома №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25 до конца улицы, нечетная сторона), Андреевская, Благовещенская, Богатырская, Боровая, Вознесенская, Григорьевская, Демидовская, Елисеевская, Жуковская, Залесная, 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леная роща, Ильинская (от дома №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86/26 до конца улицы, четная сторона и от дома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73/28 до конца улицы, нечетная сторона), Коломенская, </w:t>
            </w:r>
            <w:proofErr w:type="spellStart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Лазаревская</w:t>
            </w:r>
            <w:proofErr w:type="spellEnd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, Майская, Малиновая, </w:t>
            </w:r>
            <w:proofErr w:type="spellStart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Марышкин</w:t>
            </w:r>
            <w:proofErr w:type="spellEnd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лог, Мирная (нечетная стор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она), Михайловская (от дома №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112 до конца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лицы, четная сторона и от дома №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87 до конца улицы, нечетная сторона), Никитская, Никольская, </w:t>
            </w:r>
            <w:proofErr w:type="spellStart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Нежегольская</w:t>
            </w:r>
            <w:proofErr w:type="spellEnd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, Окольная, </w:t>
            </w:r>
            <w:proofErr w:type="spellStart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Орликовская</w:t>
            </w:r>
            <w:proofErr w:type="spellEnd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, Отра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дная (четная сторона и от дома №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15/32 до конца улицы, нечетная сторона), Пав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ловская (от дома №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18 до конца улицы, четная сторона и нечетная сторона), Петровская, Покровская, Пушкарская дача, Пятницкая,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донежская, Раздольная (от дома №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16/34 до конца улицы, четная сторона и нечетная сторона), Ровенская, Сергиевская, Соборная, </w:t>
            </w:r>
            <w:proofErr w:type="spellStart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Тереховская</w:t>
            </w:r>
            <w:proofErr w:type="spellEnd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, Терновая, </w:t>
            </w:r>
            <w:proofErr w:type="spellStart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хомировская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Троицкая (от дома №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26 до конца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лицы, четная сторона и от дома №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19/2 до конца улицы, нечетная сторона), Успенская, Фруктовая.</w:t>
            </w:r>
          </w:p>
          <w:p w14:paraId="0BD3D018" w14:textId="77777777" w:rsidR="00927891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Переулки: Александровский, Алексеевский, 1-й, 2-й Ильинские, </w:t>
            </w:r>
            <w:proofErr w:type="spellStart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Марышкин</w:t>
            </w:r>
            <w:proofErr w:type="spellEnd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лог, Никитский, 1-й, 2-й Покровские, </w:t>
            </w:r>
            <w:proofErr w:type="spellStart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Тереховский</w:t>
            </w:r>
            <w:proofErr w:type="spellEnd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, 1-й, 2-й, 3-й,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4-й Троицкие, 3-й Фестивальный.</w:t>
            </w:r>
          </w:p>
        </w:tc>
      </w:tr>
      <w:tr w:rsidR="00927891" w:rsidRPr="00927891" w14:paraId="370D0085" w14:textId="77777777" w:rsidTr="00927891">
        <w:tc>
          <w:tcPr>
            <w:tcW w:w="988" w:type="dxa"/>
          </w:tcPr>
          <w:p w14:paraId="38901486" w14:textId="77777777" w:rsidR="00927891" w:rsidRPr="00927891" w:rsidRDefault="00927891" w:rsidP="006E6B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A7018E6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14:paraId="0977D639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территории № 12</w:t>
            </w:r>
          </w:p>
          <w:p w14:paraId="5561F1B1" w14:textId="77777777" w:rsidR="00927891" w:rsidRPr="00927891" w:rsidRDefault="00927891" w:rsidP="008960D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Старооскольского городского округа</w:t>
            </w:r>
          </w:p>
        </w:tc>
        <w:tc>
          <w:tcPr>
            <w:tcW w:w="2977" w:type="dxa"/>
          </w:tcPr>
          <w:p w14:paraId="2981FADA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Бельских </w:t>
            </w:r>
          </w:p>
          <w:p w14:paraId="7A815815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Сергей Иванович</w:t>
            </w:r>
          </w:p>
          <w:p w14:paraId="4F1D0421" w14:textId="77777777" w:rsidR="005C1AA7" w:rsidRPr="005C1AA7" w:rsidRDefault="00927891" w:rsidP="005C1A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  <w:r w:rsidR="005C1A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C1AA7" w:rsidRPr="005C1AA7">
              <w:rPr>
                <w:rFonts w:ascii="Times New Roman" w:hAnsi="Times New Roman" w:cs="Times New Roman"/>
                <w:bCs/>
                <w:sz w:val="20"/>
                <w:szCs w:val="20"/>
              </w:rPr>
              <w:t>Совета депутатов Старооскольского городского округа</w:t>
            </w:r>
          </w:p>
          <w:p w14:paraId="27345269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4A599E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85CC336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Учредительным собранием от 04.06.2019</w:t>
            </w:r>
          </w:p>
        </w:tc>
        <w:tc>
          <w:tcPr>
            <w:tcW w:w="5670" w:type="dxa"/>
          </w:tcPr>
          <w:p w14:paraId="29B9CD07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Город Старый Оскол:</w:t>
            </w:r>
          </w:p>
          <w:p w14:paraId="57FB5A49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Жукова: дома №№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19, 22, 23, 23а, 24, 24а, 25, 26, 27, 28, 29, 29а, 29б, 30, 30а.</w:t>
            </w:r>
          </w:p>
          <w:p w14:paraId="60C38D11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Микрорайон Зеленый Лог.</w:t>
            </w:r>
          </w:p>
          <w:p w14:paraId="4907AA41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Лесной: дома №№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5, 6.</w:t>
            </w:r>
          </w:p>
          <w:p w14:paraId="461B5ABA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Микрорайон Надежда.</w:t>
            </w:r>
          </w:p>
          <w:p w14:paraId="2274669E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Микрорайон Рождественский.</w:t>
            </w:r>
          </w:p>
          <w:p w14:paraId="66917517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Микрорайон Солнечный.</w:t>
            </w:r>
          </w:p>
          <w:p w14:paraId="7545EE4F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Проспекты: Александра Невского, 60-летия Белгородской области, </w:t>
            </w:r>
            <w:proofErr w:type="spellStart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ПромАгро</w:t>
            </w:r>
            <w:proofErr w:type="spellEnd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D44FAD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Улицы: Академическая, Алексеевская (от начала улицы до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12 включительно, четная 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рона и от начала улицы до дома №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23 включительно, нечетная сторона), Бирюзовая, Ботаническая, Вербная, Вяземская, Заповедная, Зем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ляничная,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 дома №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32 до конца улицы, четная сторона и от дома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31 до конца улицы, нечетна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сторона), Ильинская (от дома № 58 до дома №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84 включительно, четная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сторона и от дома № 61 до дома №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71 включительно, нечетная сторон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а), Крутая, Ливенская (от дома №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34/30 до дома конца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лицы, четная сторона и от дома №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9 до конца улицы, нечетная сторона),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учистая, Лукьяновская (от дома №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44 до конца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ицы, четная сторона, и от дома №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45 до конца улицы, нечетная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торона), Михайловская (от дома № 100 до дома №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110г включите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льно, четная сторона и от дома № 79 до дома №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85б включительно, нечетная сторона), </w:t>
            </w:r>
            <w:proofErr w:type="spellStart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Новосадовая</w:t>
            </w:r>
            <w:proofErr w:type="spellEnd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, Отр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адная (от начала улицы до дома №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13/31 включительно, нечетная сторона), Павло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вская (от начала улицы до дома №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16/35 включительно, четная сторона), Парковая (от дома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63/74 до конца улицы, нечетная сторона), Первоцветная, Посадская, Раздо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льная (от начала улицы до дома №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14/33 включительно, четная сторона), Рассветная, </w:t>
            </w:r>
            <w:proofErr w:type="spellStart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Ремзев</w:t>
            </w:r>
            <w:proofErr w:type="spellEnd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Лог, Северская, Славянская, Слободская, Троицкая (от начала улицы до дома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 xml:space="preserve"> 17/1, включительно, нечетная сторона), </w:t>
            </w:r>
            <w:proofErr w:type="spellStart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Холанская</w:t>
            </w:r>
            <w:proofErr w:type="spellEnd"/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, Юности, Янтарная.</w:t>
            </w:r>
          </w:p>
          <w:p w14:paraId="6A0166CD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Переулки: 1-й, 2-й, 3-й, 4-й Вяземские, Крутой, 1-й, 2-й, 3-й Ливенские, 1-й, 2-й, 3-й Северские, 1-й, 2-й, 3-й Слободские.</w:t>
            </w:r>
          </w:p>
          <w:p w14:paraId="52D1C733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3CB9D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Товарищество собственников недвижимости садоводческое некоммерческое товарищество "Залесье Кладовое".</w:t>
            </w:r>
          </w:p>
          <w:p w14:paraId="5C3728F0" w14:textId="77777777" w:rsidR="00F35EDF" w:rsidRPr="00F35EDF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Садоводческие некоммерческие товарищества собственников недвижимости "Металлист", "Строитель".</w:t>
            </w:r>
          </w:p>
          <w:p w14:paraId="4B2A7666" w14:textId="77777777" w:rsidR="00927891" w:rsidRPr="00927891" w:rsidRDefault="00F35EDF" w:rsidP="00F35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EDF">
              <w:rPr>
                <w:rFonts w:ascii="Times New Roman" w:hAnsi="Times New Roman" w:cs="Times New Roman"/>
                <w:sz w:val="20"/>
                <w:szCs w:val="20"/>
              </w:rPr>
              <w:t>Садоводческие некоммерческие товарищества: "Сплав", "Энергетик"</w:t>
            </w:r>
          </w:p>
        </w:tc>
      </w:tr>
      <w:tr w:rsidR="00927891" w:rsidRPr="00927891" w14:paraId="1D5EAFDD" w14:textId="77777777" w:rsidTr="00927891">
        <w:tc>
          <w:tcPr>
            <w:tcW w:w="988" w:type="dxa"/>
          </w:tcPr>
          <w:p w14:paraId="08D9C383" w14:textId="77777777" w:rsidR="00927891" w:rsidRPr="00927891" w:rsidRDefault="00927891" w:rsidP="006E6B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2E4039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14:paraId="7A62970E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Архангельской сельской территории </w:t>
            </w:r>
          </w:p>
        </w:tc>
        <w:tc>
          <w:tcPr>
            <w:tcW w:w="2977" w:type="dxa"/>
          </w:tcPr>
          <w:p w14:paraId="3349F7D0" w14:textId="77777777" w:rsidR="00927891" w:rsidRPr="00927891" w:rsidRDefault="001A6617" w:rsidP="00C9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ooltip="Управление Архангельской сельской территории" w:history="1">
              <w:r w:rsidR="00927891" w:rsidRPr="00927891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Черников Владимир Иванович - начальник управления</w:t>
              </w:r>
            </w:hyperlink>
          </w:p>
        </w:tc>
        <w:tc>
          <w:tcPr>
            <w:tcW w:w="2976" w:type="dxa"/>
          </w:tcPr>
          <w:p w14:paraId="37B4A6A1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Учредительным собранием от 17.09.2009</w:t>
            </w:r>
          </w:p>
        </w:tc>
        <w:tc>
          <w:tcPr>
            <w:tcW w:w="5670" w:type="dxa"/>
          </w:tcPr>
          <w:p w14:paraId="28692D94" w14:textId="77777777" w:rsidR="008A52CA" w:rsidRPr="008A52CA" w:rsidRDefault="008A52CA" w:rsidP="008A5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2CA">
              <w:rPr>
                <w:rFonts w:ascii="Times New Roman" w:hAnsi="Times New Roman" w:cs="Times New Roman"/>
                <w:sz w:val="20"/>
                <w:szCs w:val="20"/>
              </w:rPr>
              <w:t xml:space="preserve">с. Архангельское, с. </w:t>
            </w:r>
            <w:proofErr w:type="spellStart"/>
            <w:r w:rsidRPr="008A52CA">
              <w:rPr>
                <w:rFonts w:ascii="Times New Roman" w:hAnsi="Times New Roman" w:cs="Times New Roman"/>
                <w:sz w:val="20"/>
                <w:szCs w:val="20"/>
              </w:rPr>
              <w:t>Хорошилово</w:t>
            </w:r>
            <w:proofErr w:type="spellEnd"/>
          </w:p>
          <w:p w14:paraId="66065E5B" w14:textId="77777777" w:rsidR="00927891" w:rsidRPr="00927891" w:rsidRDefault="00927891" w:rsidP="008A5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91" w:rsidRPr="00927891" w14:paraId="32BE9219" w14:textId="77777777" w:rsidTr="00927891">
        <w:tc>
          <w:tcPr>
            <w:tcW w:w="988" w:type="dxa"/>
          </w:tcPr>
          <w:p w14:paraId="548D6CDA" w14:textId="77777777" w:rsidR="00927891" w:rsidRPr="00927891" w:rsidRDefault="00927891" w:rsidP="006E6B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95D08B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14:paraId="1E6E4D2C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Владимировской </w:t>
            </w: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936150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сельской территории</w:t>
            </w:r>
          </w:p>
        </w:tc>
        <w:tc>
          <w:tcPr>
            <w:tcW w:w="2977" w:type="dxa"/>
          </w:tcPr>
          <w:p w14:paraId="1908E2C0" w14:textId="77777777" w:rsidR="00927891" w:rsidRPr="00927891" w:rsidRDefault="001A6617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ooltip="Управление Владимировской сельской территории" w:history="1">
              <w:r w:rsidR="00927891" w:rsidRPr="00927891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Васильева Любовь Николаевна - начальник управления</w:t>
              </w:r>
            </w:hyperlink>
          </w:p>
        </w:tc>
        <w:tc>
          <w:tcPr>
            <w:tcW w:w="2976" w:type="dxa"/>
          </w:tcPr>
          <w:p w14:paraId="04EFAB6E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Учредительным собранием от 25.09.2009</w:t>
            </w:r>
          </w:p>
        </w:tc>
        <w:tc>
          <w:tcPr>
            <w:tcW w:w="5670" w:type="dxa"/>
          </w:tcPr>
          <w:p w14:paraId="79905FF7" w14:textId="77777777" w:rsidR="00927891" w:rsidRPr="00927891" w:rsidRDefault="00C818F0" w:rsidP="00C818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8F0">
              <w:rPr>
                <w:rFonts w:ascii="Times New Roman" w:hAnsi="Times New Roman" w:cs="Times New Roman"/>
                <w:sz w:val="20"/>
                <w:szCs w:val="20"/>
              </w:rPr>
              <w:t>с. Владимировка, с. Новоалександровка, с. Боровая, х. Высокий</w:t>
            </w:r>
          </w:p>
        </w:tc>
      </w:tr>
      <w:tr w:rsidR="00927891" w:rsidRPr="00927891" w14:paraId="21E0089D" w14:textId="77777777" w:rsidTr="00927891">
        <w:tc>
          <w:tcPr>
            <w:tcW w:w="988" w:type="dxa"/>
          </w:tcPr>
          <w:p w14:paraId="53F79D3A" w14:textId="77777777" w:rsidR="00927891" w:rsidRPr="00927891" w:rsidRDefault="00927891" w:rsidP="006E6B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57933C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14:paraId="03B8447C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Городищенской</w:t>
            </w:r>
          </w:p>
          <w:p w14:paraId="4F27FACC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территории</w:t>
            </w:r>
          </w:p>
        </w:tc>
        <w:tc>
          <w:tcPr>
            <w:tcW w:w="2977" w:type="dxa"/>
          </w:tcPr>
          <w:p w14:paraId="4BCD5553" w14:textId="77777777" w:rsidR="00927891" w:rsidRPr="00927891" w:rsidRDefault="001A6617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ooltip="Управление Городищенской сельской территории" w:history="1">
              <w:proofErr w:type="spellStart"/>
              <w:r w:rsidR="00927891" w:rsidRPr="00927891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eastAsia="ru-RU"/>
                </w:rPr>
                <w:t>Плутахина</w:t>
              </w:r>
              <w:proofErr w:type="spellEnd"/>
              <w:r w:rsidR="00927891" w:rsidRPr="00927891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eastAsia="ru-RU"/>
                </w:rPr>
                <w:t xml:space="preserve"> Ирина Викторовна - начальник управления</w:t>
              </w:r>
            </w:hyperlink>
          </w:p>
        </w:tc>
        <w:tc>
          <w:tcPr>
            <w:tcW w:w="2976" w:type="dxa"/>
          </w:tcPr>
          <w:p w14:paraId="1F4F3C9A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Учредительным собранием от 21.09.2009</w:t>
            </w:r>
          </w:p>
        </w:tc>
        <w:tc>
          <w:tcPr>
            <w:tcW w:w="5670" w:type="dxa"/>
          </w:tcPr>
          <w:p w14:paraId="3DD4A58E" w14:textId="77777777" w:rsidR="00927891" w:rsidRPr="00927891" w:rsidRDefault="00C818F0" w:rsidP="0051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519">
              <w:rPr>
                <w:rFonts w:ascii="Times New Roman" w:hAnsi="Times New Roman" w:cs="Times New Roman"/>
                <w:sz w:val="20"/>
                <w:szCs w:val="20"/>
              </w:rPr>
              <w:t xml:space="preserve">с. Городище, с. Крутое, с. Нагольное, пос. Петровский, х. Змеевка, х. </w:t>
            </w:r>
            <w:proofErr w:type="spellStart"/>
            <w:r w:rsidRPr="00513519">
              <w:rPr>
                <w:rFonts w:ascii="Times New Roman" w:hAnsi="Times New Roman" w:cs="Times New Roman"/>
                <w:sz w:val="20"/>
                <w:szCs w:val="20"/>
              </w:rPr>
              <w:t>Глушковка</w:t>
            </w:r>
            <w:proofErr w:type="spellEnd"/>
          </w:p>
        </w:tc>
      </w:tr>
      <w:tr w:rsidR="00927891" w:rsidRPr="00927891" w14:paraId="6EE37B46" w14:textId="77777777" w:rsidTr="00927891">
        <w:tc>
          <w:tcPr>
            <w:tcW w:w="988" w:type="dxa"/>
          </w:tcPr>
          <w:p w14:paraId="2AB72236" w14:textId="77777777" w:rsidR="00927891" w:rsidRPr="00927891" w:rsidRDefault="00927891" w:rsidP="006E6B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A84DC7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14:paraId="29BCB52B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Дмитриевской</w:t>
            </w: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7EFF59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сельской территории</w:t>
            </w:r>
          </w:p>
        </w:tc>
        <w:tc>
          <w:tcPr>
            <w:tcW w:w="2977" w:type="dxa"/>
          </w:tcPr>
          <w:p w14:paraId="6E16D32B" w14:textId="77777777" w:rsidR="00927891" w:rsidRPr="00927891" w:rsidRDefault="001A6617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ooltip="Управление Дмитриевской сельской территории" w:history="1">
              <w:proofErr w:type="spellStart"/>
              <w:r w:rsidR="00927891" w:rsidRPr="00927891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eastAsia="ru-RU"/>
                </w:rPr>
                <w:t>Деряев</w:t>
              </w:r>
              <w:proofErr w:type="spellEnd"/>
              <w:r w:rsidR="00927891" w:rsidRPr="00927891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eastAsia="ru-RU"/>
                </w:rPr>
                <w:t xml:space="preserve"> Олег Алексеевич - начальник управления</w:t>
              </w:r>
            </w:hyperlink>
          </w:p>
        </w:tc>
        <w:tc>
          <w:tcPr>
            <w:tcW w:w="2976" w:type="dxa"/>
          </w:tcPr>
          <w:p w14:paraId="7CB010A7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Учредительным собранием от 22.09.2009</w:t>
            </w:r>
          </w:p>
        </w:tc>
        <w:tc>
          <w:tcPr>
            <w:tcW w:w="5670" w:type="dxa"/>
          </w:tcPr>
          <w:p w14:paraId="097BD693" w14:textId="77777777" w:rsidR="00927891" w:rsidRPr="00513519" w:rsidRDefault="00C818F0" w:rsidP="0051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519">
              <w:rPr>
                <w:rFonts w:ascii="Times New Roman" w:hAnsi="Times New Roman" w:cs="Times New Roman"/>
                <w:sz w:val="20"/>
                <w:szCs w:val="20"/>
              </w:rPr>
              <w:t xml:space="preserve">с. Дмитриевка, с. </w:t>
            </w:r>
            <w:proofErr w:type="spellStart"/>
            <w:r w:rsidRPr="00513519">
              <w:rPr>
                <w:rFonts w:ascii="Times New Roman" w:hAnsi="Times New Roman" w:cs="Times New Roman"/>
                <w:sz w:val="20"/>
                <w:szCs w:val="20"/>
              </w:rPr>
              <w:t>Чужиково</w:t>
            </w:r>
            <w:proofErr w:type="spellEnd"/>
            <w:r w:rsidRPr="00513519">
              <w:rPr>
                <w:rFonts w:ascii="Times New Roman" w:hAnsi="Times New Roman" w:cs="Times New Roman"/>
                <w:sz w:val="20"/>
                <w:szCs w:val="20"/>
              </w:rPr>
              <w:t xml:space="preserve">, пос. Малый </w:t>
            </w:r>
            <w:proofErr w:type="spellStart"/>
            <w:r w:rsidRPr="00513519">
              <w:rPr>
                <w:rFonts w:ascii="Times New Roman" w:hAnsi="Times New Roman" w:cs="Times New Roman"/>
                <w:sz w:val="20"/>
                <w:szCs w:val="20"/>
              </w:rPr>
              <w:t>Присынок</w:t>
            </w:r>
            <w:proofErr w:type="spellEnd"/>
          </w:p>
        </w:tc>
      </w:tr>
      <w:tr w:rsidR="00927891" w:rsidRPr="00927891" w14:paraId="63895410" w14:textId="77777777" w:rsidTr="00927891">
        <w:tc>
          <w:tcPr>
            <w:tcW w:w="988" w:type="dxa"/>
          </w:tcPr>
          <w:p w14:paraId="27FD1D46" w14:textId="77777777" w:rsidR="00927891" w:rsidRPr="00927891" w:rsidRDefault="00927891" w:rsidP="006E6B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58CF30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14:paraId="4E112639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8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Долгополянской</w:t>
            </w:r>
            <w:proofErr w:type="spellEnd"/>
            <w:r w:rsidRPr="009278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F444FC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сельской территории</w:t>
            </w:r>
          </w:p>
        </w:tc>
        <w:tc>
          <w:tcPr>
            <w:tcW w:w="2977" w:type="dxa"/>
          </w:tcPr>
          <w:p w14:paraId="700716B7" w14:textId="77777777" w:rsidR="00927891" w:rsidRPr="00927891" w:rsidRDefault="001A6617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ooltip="Управление Долгополянской сельской территории" w:history="1">
              <w:proofErr w:type="spellStart"/>
              <w:r w:rsidR="00927891" w:rsidRPr="00927891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Коршикова</w:t>
              </w:r>
              <w:proofErr w:type="spellEnd"/>
              <w:r w:rsidR="00927891" w:rsidRPr="00927891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 xml:space="preserve"> Елена Владимировна - начальник управления</w:t>
              </w:r>
            </w:hyperlink>
          </w:p>
        </w:tc>
        <w:tc>
          <w:tcPr>
            <w:tcW w:w="2976" w:type="dxa"/>
          </w:tcPr>
          <w:p w14:paraId="5AFF59E6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Учредительным собранием от 23.09.2009</w:t>
            </w:r>
          </w:p>
        </w:tc>
        <w:tc>
          <w:tcPr>
            <w:tcW w:w="5670" w:type="dxa"/>
          </w:tcPr>
          <w:p w14:paraId="1128C139" w14:textId="77777777" w:rsidR="00927891" w:rsidRPr="00513519" w:rsidRDefault="00C818F0" w:rsidP="0051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519">
              <w:rPr>
                <w:rFonts w:ascii="Times New Roman" w:hAnsi="Times New Roman" w:cs="Times New Roman"/>
                <w:sz w:val="20"/>
                <w:szCs w:val="20"/>
              </w:rPr>
              <w:t xml:space="preserve">с. Долгая Поляна, с. </w:t>
            </w:r>
            <w:proofErr w:type="spellStart"/>
            <w:r w:rsidRPr="00513519">
              <w:rPr>
                <w:rFonts w:ascii="Times New Roman" w:hAnsi="Times New Roman" w:cs="Times New Roman"/>
                <w:sz w:val="20"/>
                <w:szCs w:val="20"/>
              </w:rPr>
              <w:t>Монаково</w:t>
            </w:r>
            <w:proofErr w:type="spellEnd"/>
            <w:r w:rsidRPr="00513519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513519">
              <w:rPr>
                <w:rFonts w:ascii="Times New Roman" w:hAnsi="Times New Roman" w:cs="Times New Roman"/>
                <w:sz w:val="20"/>
                <w:szCs w:val="20"/>
              </w:rPr>
              <w:t>Прокудино</w:t>
            </w:r>
            <w:proofErr w:type="spellEnd"/>
            <w:r w:rsidRPr="00513519">
              <w:rPr>
                <w:rFonts w:ascii="Times New Roman" w:hAnsi="Times New Roman" w:cs="Times New Roman"/>
                <w:sz w:val="20"/>
                <w:szCs w:val="20"/>
              </w:rPr>
              <w:t>, с. Верхне-</w:t>
            </w:r>
            <w:proofErr w:type="spellStart"/>
            <w:r w:rsidRPr="00513519">
              <w:rPr>
                <w:rFonts w:ascii="Times New Roman" w:hAnsi="Times New Roman" w:cs="Times New Roman"/>
                <w:sz w:val="20"/>
                <w:szCs w:val="20"/>
              </w:rPr>
              <w:t>Чуфичево</w:t>
            </w:r>
            <w:proofErr w:type="spellEnd"/>
            <w:r w:rsidRPr="00513519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513519">
              <w:rPr>
                <w:rFonts w:ascii="Times New Roman" w:hAnsi="Times New Roman" w:cs="Times New Roman"/>
                <w:sz w:val="20"/>
                <w:szCs w:val="20"/>
              </w:rPr>
              <w:t>Котеневка</w:t>
            </w:r>
            <w:proofErr w:type="spellEnd"/>
            <w:r w:rsidRPr="00513519">
              <w:rPr>
                <w:rFonts w:ascii="Times New Roman" w:hAnsi="Times New Roman" w:cs="Times New Roman"/>
                <w:sz w:val="20"/>
                <w:szCs w:val="20"/>
              </w:rPr>
              <w:t>, с. Окольное, с. Верхне-Атаманское, х. Новая Деревня</w:t>
            </w:r>
          </w:p>
        </w:tc>
      </w:tr>
      <w:tr w:rsidR="00927891" w:rsidRPr="00927891" w14:paraId="4CDE356E" w14:textId="77777777" w:rsidTr="00513519">
        <w:trPr>
          <w:trHeight w:val="227"/>
        </w:trPr>
        <w:tc>
          <w:tcPr>
            <w:tcW w:w="988" w:type="dxa"/>
          </w:tcPr>
          <w:p w14:paraId="266AD809" w14:textId="77777777" w:rsidR="00927891" w:rsidRPr="00927891" w:rsidRDefault="00927891" w:rsidP="006E6B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EE8C29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14:paraId="3983F842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Знаменской</w:t>
            </w: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D7BD18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сельской территории</w:t>
            </w:r>
          </w:p>
        </w:tc>
        <w:tc>
          <w:tcPr>
            <w:tcW w:w="2977" w:type="dxa"/>
          </w:tcPr>
          <w:p w14:paraId="6D7DEF46" w14:textId="77777777" w:rsidR="00927891" w:rsidRPr="00927891" w:rsidRDefault="001A6617" w:rsidP="00C94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ooltip="Управление Знаменской сельской территории" w:history="1">
              <w:proofErr w:type="spellStart"/>
              <w:r w:rsidR="00927891" w:rsidRPr="00927891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eastAsia="ru-RU"/>
                </w:rPr>
                <w:t>Лытнев</w:t>
              </w:r>
              <w:proofErr w:type="spellEnd"/>
              <w:r w:rsidR="00927891" w:rsidRPr="00927891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eastAsia="ru-RU"/>
                </w:rPr>
                <w:t xml:space="preserve"> Иван Михайлович - начальник управления</w:t>
              </w:r>
            </w:hyperlink>
          </w:p>
        </w:tc>
        <w:tc>
          <w:tcPr>
            <w:tcW w:w="2976" w:type="dxa"/>
          </w:tcPr>
          <w:p w14:paraId="13513B0E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Учредительным собранием от 24.09.2009</w:t>
            </w:r>
          </w:p>
        </w:tc>
        <w:tc>
          <w:tcPr>
            <w:tcW w:w="5670" w:type="dxa"/>
          </w:tcPr>
          <w:p w14:paraId="2E534DD8" w14:textId="77777777" w:rsidR="00927891" w:rsidRPr="00513519" w:rsidRDefault="00513519" w:rsidP="00513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с. Знаменка, с. Новониколаевка, с. Сергеевка, х. </w:t>
            </w:r>
            <w:proofErr w:type="spellStart"/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Рекуновка</w:t>
            </w:r>
            <w:proofErr w:type="spellEnd"/>
          </w:p>
        </w:tc>
      </w:tr>
      <w:tr w:rsidR="00927891" w:rsidRPr="00927891" w14:paraId="25ADD849" w14:textId="77777777" w:rsidTr="00927891">
        <w:tc>
          <w:tcPr>
            <w:tcW w:w="988" w:type="dxa"/>
          </w:tcPr>
          <w:p w14:paraId="03B48E43" w14:textId="77777777" w:rsidR="00927891" w:rsidRPr="00927891" w:rsidRDefault="00927891" w:rsidP="006E6B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C256E3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14:paraId="7A8C254B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8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Казачанской</w:t>
            </w:r>
            <w:proofErr w:type="spellEnd"/>
            <w:r w:rsidRPr="00927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F9E7C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сельской территории</w:t>
            </w:r>
          </w:p>
        </w:tc>
        <w:tc>
          <w:tcPr>
            <w:tcW w:w="2977" w:type="dxa"/>
          </w:tcPr>
          <w:p w14:paraId="53EFFF25" w14:textId="77777777" w:rsidR="00927891" w:rsidRPr="00927891" w:rsidRDefault="001A6617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ooltip="Управление Казачанской сельской территории" w:history="1">
              <w:r w:rsidR="00927891" w:rsidRPr="00927891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Дягилева Людмила Геннадьевна - начальник управления</w:t>
              </w:r>
            </w:hyperlink>
          </w:p>
        </w:tc>
        <w:tc>
          <w:tcPr>
            <w:tcW w:w="2976" w:type="dxa"/>
          </w:tcPr>
          <w:p w14:paraId="391C1146" w14:textId="77777777" w:rsidR="00927891" w:rsidRPr="00927891" w:rsidRDefault="00927891" w:rsidP="00EF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Учредительным собранием от 25.09.2009 </w:t>
            </w:r>
          </w:p>
        </w:tc>
        <w:tc>
          <w:tcPr>
            <w:tcW w:w="5670" w:type="dxa"/>
          </w:tcPr>
          <w:p w14:paraId="04CF7450" w14:textId="77777777" w:rsidR="00927891" w:rsidRPr="00513519" w:rsidRDefault="00513519" w:rsidP="00513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с. Казачок, с. </w:t>
            </w:r>
            <w:proofErr w:type="spellStart"/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Голофеевка</w:t>
            </w:r>
            <w:proofErr w:type="spellEnd"/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с. Ивановка, с. </w:t>
            </w:r>
            <w:proofErr w:type="spellStart"/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Приосколье</w:t>
            </w:r>
            <w:proofErr w:type="spellEnd"/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с. Николаевка, с. </w:t>
            </w:r>
            <w:proofErr w:type="spellStart"/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Шмарное</w:t>
            </w:r>
            <w:proofErr w:type="spellEnd"/>
          </w:p>
        </w:tc>
      </w:tr>
      <w:tr w:rsidR="00927891" w:rsidRPr="00927891" w14:paraId="27D0C11B" w14:textId="77777777" w:rsidTr="00927891">
        <w:tc>
          <w:tcPr>
            <w:tcW w:w="988" w:type="dxa"/>
          </w:tcPr>
          <w:p w14:paraId="194F3D57" w14:textId="77777777" w:rsidR="00927891" w:rsidRPr="00927891" w:rsidRDefault="00927891" w:rsidP="006E6B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F0FDC3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14:paraId="2B43DC6F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8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Лапыгинской</w:t>
            </w:r>
            <w:proofErr w:type="spellEnd"/>
            <w:r w:rsidRPr="00927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6C69CF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сельской территории</w:t>
            </w:r>
          </w:p>
        </w:tc>
        <w:tc>
          <w:tcPr>
            <w:tcW w:w="2977" w:type="dxa"/>
          </w:tcPr>
          <w:p w14:paraId="0B242217" w14:textId="77777777" w:rsidR="00927891" w:rsidRPr="00927891" w:rsidRDefault="001A6617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ooltip="Управление Лапыгинской сельской территории" w:history="1">
              <w:r w:rsidR="00927891" w:rsidRPr="00927891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eastAsia="ru-RU"/>
                </w:rPr>
                <w:t>Селютин Юрий Иванович - начальник управления</w:t>
              </w:r>
            </w:hyperlink>
          </w:p>
        </w:tc>
        <w:tc>
          <w:tcPr>
            <w:tcW w:w="2976" w:type="dxa"/>
          </w:tcPr>
          <w:p w14:paraId="043C7173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Учредительным собранием от 02.10.2009</w:t>
            </w:r>
          </w:p>
        </w:tc>
        <w:tc>
          <w:tcPr>
            <w:tcW w:w="5670" w:type="dxa"/>
          </w:tcPr>
          <w:p w14:paraId="1DD8F8E2" w14:textId="77777777" w:rsidR="00927891" w:rsidRPr="00513519" w:rsidRDefault="00513519" w:rsidP="00C818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с. </w:t>
            </w:r>
            <w:proofErr w:type="spellStart"/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Лапыгино</w:t>
            </w:r>
            <w:proofErr w:type="spellEnd"/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с. Курское, с. </w:t>
            </w:r>
            <w:proofErr w:type="spellStart"/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Бочаровка</w:t>
            </w:r>
            <w:proofErr w:type="spellEnd"/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с. </w:t>
            </w:r>
            <w:proofErr w:type="spellStart"/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Новокладовое</w:t>
            </w:r>
            <w:proofErr w:type="spellEnd"/>
          </w:p>
        </w:tc>
      </w:tr>
      <w:tr w:rsidR="00927891" w:rsidRPr="00927891" w14:paraId="49C02705" w14:textId="77777777" w:rsidTr="00927891">
        <w:tc>
          <w:tcPr>
            <w:tcW w:w="988" w:type="dxa"/>
          </w:tcPr>
          <w:p w14:paraId="0E8CFBD5" w14:textId="77777777" w:rsidR="00927891" w:rsidRPr="00927891" w:rsidRDefault="00927891" w:rsidP="006E6B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A5D7BF" w14:textId="77777777" w:rsidR="00927891" w:rsidRPr="00927891" w:rsidRDefault="00927891" w:rsidP="00896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927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27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"https://oskolregion.ru/o-poselenii/poseleniya/selskie-territorii/neznamovskaya-selskaya-territoriya/" \o "Незнамовская сельская территория" </w:instrText>
            </w:r>
            <w:r w:rsidRPr="00927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</w:p>
          <w:p w14:paraId="62528B28" w14:textId="77777777" w:rsidR="00927891" w:rsidRPr="00927891" w:rsidRDefault="00927891" w:rsidP="008960D9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789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Незнамовской</w:t>
            </w:r>
            <w:proofErr w:type="spellEnd"/>
          </w:p>
          <w:p w14:paraId="13B17665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территории</w:t>
            </w:r>
          </w:p>
        </w:tc>
        <w:tc>
          <w:tcPr>
            <w:tcW w:w="2977" w:type="dxa"/>
          </w:tcPr>
          <w:p w14:paraId="1A17B3A5" w14:textId="77777777" w:rsidR="00927891" w:rsidRPr="00927891" w:rsidRDefault="001A6617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ooltip="Управление Незнамовской сельской территории" w:history="1">
              <w:r w:rsidR="00927891" w:rsidRPr="00927891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Маняхин Виталий Михайлович - начальник управления</w:t>
              </w:r>
            </w:hyperlink>
          </w:p>
        </w:tc>
        <w:tc>
          <w:tcPr>
            <w:tcW w:w="2976" w:type="dxa"/>
          </w:tcPr>
          <w:p w14:paraId="1A538833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Учредительным собранием от 09.10.2009</w:t>
            </w:r>
          </w:p>
        </w:tc>
        <w:tc>
          <w:tcPr>
            <w:tcW w:w="5670" w:type="dxa"/>
          </w:tcPr>
          <w:p w14:paraId="119CDC67" w14:textId="77777777" w:rsidR="00927891" w:rsidRPr="00513519" w:rsidRDefault="00513519" w:rsidP="00C818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с. </w:t>
            </w:r>
            <w:proofErr w:type="spellStart"/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Незнамово</w:t>
            </w:r>
            <w:proofErr w:type="spellEnd"/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с. </w:t>
            </w:r>
            <w:proofErr w:type="spellStart"/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Воротниково</w:t>
            </w:r>
            <w:proofErr w:type="spellEnd"/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с. </w:t>
            </w:r>
            <w:proofErr w:type="spellStart"/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Анпиловка</w:t>
            </w:r>
            <w:proofErr w:type="spellEnd"/>
          </w:p>
        </w:tc>
      </w:tr>
      <w:tr w:rsidR="00927891" w:rsidRPr="00927891" w14:paraId="38E00879" w14:textId="77777777" w:rsidTr="00927891">
        <w:tc>
          <w:tcPr>
            <w:tcW w:w="988" w:type="dxa"/>
          </w:tcPr>
          <w:p w14:paraId="6BA5CF38" w14:textId="77777777" w:rsidR="00927891" w:rsidRPr="00927891" w:rsidRDefault="00927891" w:rsidP="006E6B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30B8078" w14:textId="77777777" w:rsidR="00927891" w:rsidRPr="00927891" w:rsidRDefault="00927891" w:rsidP="00896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927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27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"https://oskolregion.ru/o-poselenii/poseleniya/selskie-territorii/ozerskaya-selskaya-territoriya/" \o "Озерская сельская территория" </w:instrText>
            </w:r>
            <w:r w:rsidRPr="00927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</w:p>
          <w:p w14:paraId="7B4C4F6F" w14:textId="77777777" w:rsidR="00927891" w:rsidRPr="00927891" w:rsidRDefault="00927891" w:rsidP="008960D9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89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Озерской</w:t>
            </w:r>
          </w:p>
          <w:p w14:paraId="39905F58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территории</w:t>
            </w:r>
          </w:p>
        </w:tc>
        <w:tc>
          <w:tcPr>
            <w:tcW w:w="2977" w:type="dxa"/>
          </w:tcPr>
          <w:p w14:paraId="72A67CEC" w14:textId="77777777" w:rsidR="00927891" w:rsidRPr="00927891" w:rsidRDefault="001A6617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ooltip="Управление Озерской сельской территории" w:history="1">
              <w:proofErr w:type="spellStart"/>
              <w:r w:rsidR="00927891" w:rsidRPr="00927891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Комалиева</w:t>
              </w:r>
              <w:proofErr w:type="spellEnd"/>
              <w:r w:rsidR="00927891" w:rsidRPr="00927891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 xml:space="preserve"> Валентина Николаевна - начальник управления</w:t>
              </w:r>
            </w:hyperlink>
          </w:p>
        </w:tc>
        <w:tc>
          <w:tcPr>
            <w:tcW w:w="2976" w:type="dxa"/>
          </w:tcPr>
          <w:p w14:paraId="78134E49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Учредительным собранием от 01.10.2009</w:t>
            </w:r>
          </w:p>
        </w:tc>
        <w:tc>
          <w:tcPr>
            <w:tcW w:w="5670" w:type="dxa"/>
          </w:tcPr>
          <w:p w14:paraId="17AF3DBC" w14:textId="77777777" w:rsidR="00927891" w:rsidRPr="00513519" w:rsidRDefault="00513519" w:rsidP="00C818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с. Озерки, с. </w:t>
            </w:r>
            <w:proofErr w:type="spellStart"/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Черниково</w:t>
            </w:r>
            <w:proofErr w:type="spellEnd"/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с. Выползово</w:t>
            </w:r>
          </w:p>
        </w:tc>
      </w:tr>
      <w:tr w:rsidR="00927891" w:rsidRPr="00927891" w14:paraId="7AEBD2D2" w14:textId="77777777" w:rsidTr="00927891">
        <w:tc>
          <w:tcPr>
            <w:tcW w:w="988" w:type="dxa"/>
          </w:tcPr>
          <w:p w14:paraId="05B1E61F" w14:textId="77777777" w:rsidR="00927891" w:rsidRPr="00927891" w:rsidRDefault="00927891" w:rsidP="00C93D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D5F6C6" w14:textId="77777777" w:rsidR="00927891" w:rsidRPr="00927891" w:rsidRDefault="00927891" w:rsidP="00C93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14:paraId="6F68D6A7" w14:textId="77777777" w:rsidR="00927891" w:rsidRPr="00927891" w:rsidRDefault="00927891" w:rsidP="00C93D3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Обуховской</w:t>
            </w:r>
          </w:p>
          <w:p w14:paraId="23FFC4DF" w14:textId="77777777" w:rsidR="00927891" w:rsidRPr="00927891" w:rsidRDefault="00927891" w:rsidP="00C93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территории</w:t>
            </w:r>
          </w:p>
        </w:tc>
        <w:tc>
          <w:tcPr>
            <w:tcW w:w="2977" w:type="dxa"/>
          </w:tcPr>
          <w:p w14:paraId="263070C3" w14:textId="77777777" w:rsidR="00927891" w:rsidRPr="00927891" w:rsidRDefault="001A6617" w:rsidP="00C93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ooltip="Управление Обуховской сельской территории" w:history="1">
              <w:proofErr w:type="spellStart"/>
              <w:r w:rsidR="00927891" w:rsidRPr="00927891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eastAsia="ru-RU"/>
                </w:rPr>
                <w:t>Пискаль</w:t>
              </w:r>
              <w:proofErr w:type="spellEnd"/>
              <w:r w:rsidR="00927891" w:rsidRPr="00927891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eastAsia="ru-RU"/>
                </w:rPr>
                <w:t xml:space="preserve"> Ирина Леонидовна - начальник управления</w:t>
              </w:r>
            </w:hyperlink>
          </w:p>
        </w:tc>
        <w:tc>
          <w:tcPr>
            <w:tcW w:w="2976" w:type="dxa"/>
          </w:tcPr>
          <w:p w14:paraId="2B62A2D6" w14:textId="77777777" w:rsidR="00927891" w:rsidRPr="00927891" w:rsidRDefault="00927891" w:rsidP="00C93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Учредительным собранием от 09.10.2009</w:t>
            </w:r>
          </w:p>
        </w:tc>
        <w:tc>
          <w:tcPr>
            <w:tcW w:w="5670" w:type="dxa"/>
          </w:tcPr>
          <w:p w14:paraId="020DB5DA" w14:textId="77777777" w:rsidR="00513519" w:rsidRPr="00513519" w:rsidRDefault="00513519" w:rsidP="00513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с. </w:t>
            </w:r>
            <w:proofErr w:type="spellStart"/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Обуховка</w:t>
            </w:r>
            <w:proofErr w:type="spellEnd"/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с. </w:t>
            </w:r>
            <w:proofErr w:type="spellStart"/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Бабанинка</w:t>
            </w:r>
            <w:proofErr w:type="spellEnd"/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с. </w:t>
            </w:r>
            <w:proofErr w:type="spellStart"/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Готовье</w:t>
            </w:r>
            <w:proofErr w:type="spellEnd"/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с. </w:t>
            </w:r>
            <w:proofErr w:type="spellStart"/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Новиково</w:t>
            </w:r>
            <w:proofErr w:type="spellEnd"/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х. Песочный</w:t>
            </w:r>
          </w:p>
          <w:p w14:paraId="630611F5" w14:textId="77777777" w:rsidR="00927891" w:rsidRPr="00513519" w:rsidRDefault="00927891" w:rsidP="00C818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927891" w:rsidRPr="00927891" w14:paraId="09192D1F" w14:textId="77777777" w:rsidTr="00927891">
        <w:tc>
          <w:tcPr>
            <w:tcW w:w="988" w:type="dxa"/>
          </w:tcPr>
          <w:p w14:paraId="4403CBEF" w14:textId="77777777" w:rsidR="00927891" w:rsidRPr="00927891" w:rsidRDefault="00927891" w:rsidP="006E6B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0B35D39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14:paraId="5C0C45E5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Песчанской</w:t>
            </w: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E25B80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сельской территории</w:t>
            </w:r>
          </w:p>
        </w:tc>
        <w:tc>
          <w:tcPr>
            <w:tcW w:w="2977" w:type="dxa"/>
          </w:tcPr>
          <w:p w14:paraId="4FDD1A43" w14:textId="77777777" w:rsidR="00927891" w:rsidRPr="00927891" w:rsidRDefault="001A6617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ooltip="Управление Песчанской сельской территории" w:history="1">
              <w:r w:rsidR="00927891" w:rsidRPr="00927891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eastAsia="ru-RU"/>
                </w:rPr>
                <w:t>Золотых Нелля Александровна - начальник управления</w:t>
              </w:r>
            </w:hyperlink>
          </w:p>
        </w:tc>
        <w:tc>
          <w:tcPr>
            <w:tcW w:w="2976" w:type="dxa"/>
          </w:tcPr>
          <w:p w14:paraId="7045513B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Учредительным собранием от 05.10.2009</w:t>
            </w:r>
          </w:p>
        </w:tc>
        <w:tc>
          <w:tcPr>
            <w:tcW w:w="5670" w:type="dxa"/>
          </w:tcPr>
          <w:p w14:paraId="2E4A3CEB" w14:textId="77777777" w:rsidR="00513519" w:rsidRPr="00513519" w:rsidRDefault="00513519" w:rsidP="00513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с. Песчанка, с. Николаевка, с. </w:t>
            </w:r>
            <w:proofErr w:type="spellStart"/>
            <w:r w:rsidRPr="00513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Новоселовка</w:t>
            </w:r>
            <w:proofErr w:type="spellEnd"/>
          </w:p>
          <w:p w14:paraId="710FE034" w14:textId="77777777" w:rsidR="00927891" w:rsidRPr="00513519" w:rsidRDefault="00927891" w:rsidP="00C818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927891" w:rsidRPr="00927891" w14:paraId="6E7EB4E7" w14:textId="77777777" w:rsidTr="00927891">
        <w:tc>
          <w:tcPr>
            <w:tcW w:w="988" w:type="dxa"/>
          </w:tcPr>
          <w:p w14:paraId="25E4A60D" w14:textId="77777777" w:rsidR="00927891" w:rsidRPr="00927891" w:rsidRDefault="00927891" w:rsidP="006E6B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FC30582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14:paraId="07B71C54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8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Потуданской</w:t>
            </w:r>
            <w:proofErr w:type="spellEnd"/>
            <w:r w:rsidRPr="009278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C67CAA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сельской территории</w:t>
            </w:r>
          </w:p>
        </w:tc>
        <w:tc>
          <w:tcPr>
            <w:tcW w:w="2977" w:type="dxa"/>
          </w:tcPr>
          <w:p w14:paraId="57A9376F" w14:textId="77777777" w:rsidR="00927891" w:rsidRPr="00927891" w:rsidRDefault="001A6617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ooltip="Управление Потуданской сельской территории" w:history="1">
              <w:r w:rsidR="00927891" w:rsidRPr="00927891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eastAsia="ru-RU"/>
                </w:rPr>
                <w:t>Васильев Владимир Дмитриевич - начальник управления</w:t>
              </w:r>
            </w:hyperlink>
          </w:p>
        </w:tc>
        <w:tc>
          <w:tcPr>
            <w:tcW w:w="2976" w:type="dxa"/>
          </w:tcPr>
          <w:p w14:paraId="11C08793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Учредительным собранием от 06.10.2009</w:t>
            </w:r>
          </w:p>
        </w:tc>
        <w:tc>
          <w:tcPr>
            <w:tcW w:w="5670" w:type="dxa"/>
          </w:tcPr>
          <w:p w14:paraId="221DDB9C" w14:textId="77777777" w:rsidR="00927891" w:rsidRPr="00215986" w:rsidRDefault="00513519" w:rsidP="00C818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159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с. Потудань, пос. </w:t>
            </w:r>
            <w:proofErr w:type="spellStart"/>
            <w:r w:rsidRPr="002159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Логвиновка</w:t>
            </w:r>
            <w:proofErr w:type="spellEnd"/>
            <w:r w:rsidRPr="002159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пос. Пасечный, пос. Первомайский</w:t>
            </w:r>
          </w:p>
        </w:tc>
      </w:tr>
      <w:tr w:rsidR="00927891" w:rsidRPr="00927891" w14:paraId="20A2ED91" w14:textId="77777777" w:rsidTr="00927891">
        <w:tc>
          <w:tcPr>
            <w:tcW w:w="988" w:type="dxa"/>
          </w:tcPr>
          <w:p w14:paraId="0DEEFBD4" w14:textId="77777777" w:rsidR="00927891" w:rsidRPr="00927891" w:rsidRDefault="00927891" w:rsidP="006E6B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3FBBE0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14:paraId="3C173B45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8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Роговатовской</w:t>
            </w:r>
            <w:proofErr w:type="spellEnd"/>
            <w:r w:rsidRPr="00927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499710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сельской территории</w:t>
            </w:r>
          </w:p>
        </w:tc>
        <w:tc>
          <w:tcPr>
            <w:tcW w:w="2977" w:type="dxa"/>
          </w:tcPr>
          <w:p w14:paraId="3C352837" w14:textId="77777777" w:rsidR="00927891" w:rsidRPr="00927891" w:rsidRDefault="00927891" w:rsidP="00C94FD1">
            <w:pPr>
              <w:pStyle w:val="4"/>
              <w:spacing w:before="0" w:beforeAutospacing="0" w:after="0" w:afterAutospacing="0"/>
              <w:jc w:val="center"/>
              <w:outlineLvl w:val="3"/>
              <w:rPr>
                <w:sz w:val="20"/>
                <w:szCs w:val="20"/>
              </w:rPr>
            </w:pPr>
            <w:r w:rsidRPr="00927891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Кузнецов Анатолий Иванович - начальник управления</w:t>
            </w:r>
          </w:p>
        </w:tc>
        <w:tc>
          <w:tcPr>
            <w:tcW w:w="2976" w:type="dxa"/>
          </w:tcPr>
          <w:p w14:paraId="5E5492EE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Учредительным собранием от 12.10.2009</w:t>
            </w:r>
          </w:p>
        </w:tc>
        <w:tc>
          <w:tcPr>
            <w:tcW w:w="5670" w:type="dxa"/>
          </w:tcPr>
          <w:p w14:paraId="6D95A334" w14:textId="77777777" w:rsidR="00927891" w:rsidRPr="00215986" w:rsidRDefault="00513519" w:rsidP="00C818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159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с. </w:t>
            </w:r>
            <w:proofErr w:type="spellStart"/>
            <w:r w:rsidRPr="002159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Роговатое</w:t>
            </w:r>
            <w:proofErr w:type="spellEnd"/>
            <w:r w:rsidRPr="002159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с. Преображенка, х. </w:t>
            </w:r>
            <w:proofErr w:type="spellStart"/>
            <w:r w:rsidRPr="002159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Менжулюк</w:t>
            </w:r>
            <w:proofErr w:type="spellEnd"/>
          </w:p>
        </w:tc>
      </w:tr>
      <w:tr w:rsidR="00927891" w:rsidRPr="00927891" w14:paraId="584D0DD6" w14:textId="77777777" w:rsidTr="00927891">
        <w:tc>
          <w:tcPr>
            <w:tcW w:w="988" w:type="dxa"/>
          </w:tcPr>
          <w:p w14:paraId="258087E7" w14:textId="77777777" w:rsidR="00927891" w:rsidRPr="00927891" w:rsidRDefault="00927891" w:rsidP="006E6B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EA738C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14:paraId="135F9868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Солдатской </w:t>
            </w: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667963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сельской территории</w:t>
            </w:r>
          </w:p>
        </w:tc>
        <w:tc>
          <w:tcPr>
            <w:tcW w:w="2977" w:type="dxa"/>
          </w:tcPr>
          <w:p w14:paraId="574BC03A" w14:textId="77777777" w:rsidR="00927891" w:rsidRPr="00927891" w:rsidRDefault="001A6617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ooltip="Управление Солдатской сельской территории" w:history="1">
              <w:r w:rsidR="00927891" w:rsidRPr="00927891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Севрюков Владимир Иванович - начальник управления</w:t>
              </w:r>
            </w:hyperlink>
          </w:p>
        </w:tc>
        <w:tc>
          <w:tcPr>
            <w:tcW w:w="2976" w:type="dxa"/>
          </w:tcPr>
          <w:p w14:paraId="101A552E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Учредительным собранием от 08.10.2009</w:t>
            </w:r>
          </w:p>
        </w:tc>
        <w:tc>
          <w:tcPr>
            <w:tcW w:w="5670" w:type="dxa"/>
          </w:tcPr>
          <w:p w14:paraId="5D426C99" w14:textId="77777777" w:rsidR="00927891" w:rsidRPr="00215986" w:rsidRDefault="00215986" w:rsidP="00C818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159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с. Солдатское, с. Терновое</w:t>
            </w:r>
          </w:p>
        </w:tc>
      </w:tr>
      <w:tr w:rsidR="00927891" w:rsidRPr="00927891" w14:paraId="7059D13E" w14:textId="77777777" w:rsidTr="00927891">
        <w:tc>
          <w:tcPr>
            <w:tcW w:w="988" w:type="dxa"/>
          </w:tcPr>
          <w:p w14:paraId="1F18A5EF" w14:textId="77777777" w:rsidR="00927891" w:rsidRPr="00927891" w:rsidRDefault="00927891" w:rsidP="006E6B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A2777A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14:paraId="66CE38E4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Котовской </w:t>
            </w: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697E2A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сельской территории</w:t>
            </w:r>
          </w:p>
        </w:tc>
        <w:tc>
          <w:tcPr>
            <w:tcW w:w="2977" w:type="dxa"/>
          </w:tcPr>
          <w:p w14:paraId="3A19C3FC" w14:textId="77777777" w:rsidR="00927891" w:rsidRPr="00927891" w:rsidRDefault="001A6617" w:rsidP="00984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ooltip="Управление Котовской сельской территории" w:history="1">
              <w:r w:rsidR="00927891" w:rsidRPr="00927891">
                <w:rPr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Рудаков Александр Михайлович - начальник управления</w:t>
              </w:r>
            </w:hyperlink>
          </w:p>
        </w:tc>
        <w:tc>
          <w:tcPr>
            <w:tcW w:w="2976" w:type="dxa"/>
          </w:tcPr>
          <w:p w14:paraId="09807344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Учредительным собранием от 28.09.2009</w:t>
            </w:r>
          </w:p>
        </w:tc>
        <w:tc>
          <w:tcPr>
            <w:tcW w:w="5670" w:type="dxa"/>
          </w:tcPr>
          <w:p w14:paraId="1FD2AD94" w14:textId="77777777" w:rsidR="00927891" w:rsidRPr="00215986" w:rsidRDefault="00215986" w:rsidP="00C818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159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с. Котово, с. </w:t>
            </w:r>
            <w:proofErr w:type="spellStart"/>
            <w:r w:rsidRPr="002159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Терехово</w:t>
            </w:r>
            <w:proofErr w:type="spellEnd"/>
            <w:r w:rsidRPr="002159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х. Ильины, х. Чумаки</w:t>
            </w:r>
          </w:p>
        </w:tc>
      </w:tr>
      <w:tr w:rsidR="00927891" w:rsidRPr="00927891" w14:paraId="42F99973" w14:textId="77777777" w:rsidTr="00927891">
        <w:tc>
          <w:tcPr>
            <w:tcW w:w="988" w:type="dxa"/>
          </w:tcPr>
          <w:p w14:paraId="40BD267E" w14:textId="77777777" w:rsidR="00927891" w:rsidRPr="00927891" w:rsidRDefault="00927891" w:rsidP="006E6B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37A8A10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14:paraId="7F0F5CED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Сорокинской</w:t>
            </w: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6CFD7E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сельской территории</w:t>
            </w:r>
          </w:p>
        </w:tc>
        <w:tc>
          <w:tcPr>
            <w:tcW w:w="2977" w:type="dxa"/>
          </w:tcPr>
          <w:p w14:paraId="6F4574F5" w14:textId="77777777" w:rsidR="00927891" w:rsidRPr="00927891" w:rsidRDefault="001A6617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ooltip="Управление Сорокинской сельской территории" w:history="1">
              <w:proofErr w:type="spellStart"/>
              <w:r w:rsidR="00927891" w:rsidRPr="00927891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Буднитский</w:t>
              </w:r>
              <w:proofErr w:type="spellEnd"/>
              <w:r w:rsidR="00927891" w:rsidRPr="00927891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 xml:space="preserve"> Андрей Александрович - начальник управления</w:t>
              </w:r>
            </w:hyperlink>
          </w:p>
        </w:tc>
        <w:tc>
          <w:tcPr>
            <w:tcW w:w="2976" w:type="dxa"/>
          </w:tcPr>
          <w:p w14:paraId="56A4BEF5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Учредительным собранием от 09.10.2009</w:t>
            </w:r>
          </w:p>
        </w:tc>
        <w:tc>
          <w:tcPr>
            <w:tcW w:w="5670" w:type="dxa"/>
          </w:tcPr>
          <w:p w14:paraId="093EA2D6" w14:textId="77777777" w:rsidR="00927891" w:rsidRPr="00215986" w:rsidRDefault="00215986" w:rsidP="00C818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159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с. Сорокино, с. </w:t>
            </w:r>
            <w:proofErr w:type="spellStart"/>
            <w:r w:rsidRPr="002159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Нижнеатаманское</w:t>
            </w:r>
            <w:proofErr w:type="spellEnd"/>
            <w:r w:rsidRPr="002159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с. Нижне-</w:t>
            </w:r>
            <w:proofErr w:type="spellStart"/>
            <w:r w:rsidRPr="002159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Чуфичево</w:t>
            </w:r>
            <w:proofErr w:type="spellEnd"/>
            <w:r w:rsidRPr="002159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с. Великий Перевоз, х. </w:t>
            </w:r>
            <w:proofErr w:type="spellStart"/>
            <w:r w:rsidRPr="002159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Игнатовка</w:t>
            </w:r>
            <w:proofErr w:type="spellEnd"/>
            <w:r w:rsidRPr="002159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х. Сумароков</w:t>
            </w:r>
          </w:p>
        </w:tc>
      </w:tr>
      <w:tr w:rsidR="00927891" w:rsidRPr="00927891" w14:paraId="03F957E1" w14:textId="77777777" w:rsidTr="00927891">
        <w:tc>
          <w:tcPr>
            <w:tcW w:w="988" w:type="dxa"/>
          </w:tcPr>
          <w:p w14:paraId="7C80A2F8" w14:textId="77777777" w:rsidR="00927891" w:rsidRPr="00927891" w:rsidRDefault="00927891" w:rsidP="006E6B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DF90E42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14:paraId="06A4F816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8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Федосеевской</w:t>
            </w:r>
            <w:proofErr w:type="spellEnd"/>
            <w:r w:rsidRPr="00927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CE0C15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сельской территории</w:t>
            </w:r>
          </w:p>
        </w:tc>
        <w:tc>
          <w:tcPr>
            <w:tcW w:w="2977" w:type="dxa"/>
          </w:tcPr>
          <w:p w14:paraId="58B23BEC" w14:textId="77777777" w:rsidR="00927891" w:rsidRPr="00927891" w:rsidRDefault="001A6617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ooltip="Управление Федосеевской сельской территории" w:history="1">
              <w:r w:rsidR="00927891" w:rsidRPr="00927891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/>
                </w:rPr>
                <w:t>Калинин Николай Антонович - начальник управления</w:t>
              </w:r>
            </w:hyperlink>
          </w:p>
        </w:tc>
        <w:tc>
          <w:tcPr>
            <w:tcW w:w="2976" w:type="dxa"/>
          </w:tcPr>
          <w:p w14:paraId="48B1B2B7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Учредительным собранием от 12.10.2009</w:t>
            </w:r>
          </w:p>
        </w:tc>
        <w:tc>
          <w:tcPr>
            <w:tcW w:w="5670" w:type="dxa"/>
          </w:tcPr>
          <w:p w14:paraId="6421E920" w14:textId="77777777" w:rsidR="00927891" w:rsidRPr="00215986" w:rsidRDefault="00215986" w:rsidP="00C818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159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с. Федосеевка, с. </w:t>
            </w:r>
            <w:proofErr w:type="spellStart"/>
            <w:r w:rsidRPr="002159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Каплино</w:t>
            </w:r>
            <w:proofErr w:type="spellEnd"/>
            <w:r w:rsidRPr="002159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пос. </w:t>
            </w:r>
            <w:proofErr w:type="spellStart"/>
            <w:r w:rsidRPr="002159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Набокино</w:t>
            </w:r>
            <w:proofErr w:type="spellEnd"/>
            <w:r w:rsidRPr="002159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х. Липяги</w:t>
            </w:r>
          </w:p>
        </w:tc>
      </w:tr>
      <w:tr w:rsidR="00927891" w:rsidRPr="00927891" w14:paraId="25A112CC" w14:textId="77777777" w:rsidTr="00927891">
        <w:tc>
          <w:tcPr>
            <w:tcW w:w="988" w:type="dxa"/>
          </w:tcPr>
          <w:p w14:paraId="0FAD11C2" w14:textId="77777777" w:rsidR="00927891" w:rsidRPr="00927891" w:rsidRDefault="00927891" w:rsidP="006E6B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8EE9BC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14:paraId="6EA9BC38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8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Шаталовской</w:t>
            </w:r>
            <w:proofErr w:type="spellEnd"/>
            <w:r w:rsidRPr="009278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A691FB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сельской территории</w:t>
            </w:r>
          </w:p>
        </w:tc>
        <w:tc>
          <w:tcPr>
            <w:tcW w:w="2977" w:type="dxa"/>
          </w:tcPr>
          <w:p w14:paraId="113AF160" w14:textId="77777777" w:rsidR="00927891" w:rsidRPr="00927891" w:rsidRDefault="001A6617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ooltip="Управление Шаталовской сельской территории" w:history="1">
              <w:r w:rsidR="00927891" w:rsidRPr="00927891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eastAsia="ru-RU"/>
                </w:rPr>
                <w:t>Бородина Татьяна Анатольевна начальник управления</w:t>
              </w:r>
            </w:hyperlink>
          </w:p>
        </w:tc>
        <w:tc>
          <w:tcPr>
            <w:tcW w:w="2976" w:type="dxa"/>
          </w:tcPr>
          <w:p w14:paraId="1D4AA348" w14:textId="77777777" w:rsidR="00927891" w:rsidRPr="00927891" w:rsidRDefault="00927891" w:rsidP="0089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91">
              <w:rPr>
                <w:rFonts w:ascii="Times New Roman" w:hAnsi="Times New Roman" w:cs="Times New Roman"/>
                <w:sz w:val="20"/>
                <w:szCs w:val="20"/>
              </w:rPr>
              <w:t>Учредительным собранием от 13.10.2009</w:t>
            </w:r>
          </w:p>
        </w:tc>
        <w:tc>
          <w:tcPr>
            <w:tcW w:w="5670" w:type="dxa"/>
          </w:tcPr>
          <w:p w14:paraId="5366B0FF" w14:textId="77777777" w:rsidR="00927891" w:rsidRPr="00215986" w:rsidRDefault="00215986" w:rsidP="00C818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159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с. Шаталовка, с. </w:t>
            </w:r>
            <w:proofErr w:type="spellStart"/>
            <w:r w:rsidRPr="002159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Луганка</w:t>
            </w:r>
            <w:proofErr w:type="spellEnd"/>
            <w:r w:rsidRPr="002159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с. Плота, х. </w:t>
            </w:r>
            <w:proofErr w:type="spellStart"/>
            <w:r w:rsidRPr="002159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Гриневка</w:t>
            </w:r>
            <w:proofErr w:type="spellEnd"/>
          </w:p>
        </w:tc>
      </w:tr>
    </w:tbl>
    <w:p w14:paraId="2F5AEA56" w14:textId="77777777" w:rsidR="006E6B42" w:rsidRPr="006E6B42" w:rsidRDefault="006E6B42" w:rsidP="006E6B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6E6B42" w:rsidRPr="006E6B42" w:rsidSect="0092789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1701" w:right="851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C8D8" w14:textId="77777777" w:rsidR="001A6617" w:rsidRDefault="001A6617" w:rsidP="004639E1">
      <w:pPr>
        <w:spacing w:after="0" w:line="240" w:lineRule="auto"/>
      </w:pPr>
      <w:r>
        <w:separator/>
      </w:r>
    </w:p>
  </w:endnote>
  <w:endnote w:type="continuationSeparator" w:id="0">
    <w:p w14:paraId="36B58F27" w14:textId="77777777" w:rsidR="001A6617" w:rsidRDefault="001A6617" w:rsidP="0046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B88E" w14:textId="77777777" w:rsidR="009845B6" w:rsidRDefault="009845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ABBC" w14:textId="77777777" w:rsidR="009845B6" w:rsidRDefault="009845B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0041" w14:textId="77777777" w:rsidR="009845B6" w:rsidRDefault="009845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6B74" w14:textId="77777777" w:rsidR="001A6617" w:rsidRDefault="001A6617" w:rsidP="004639E1">
      <w:pPr>
        <w:spacing w:after="0" w:line="240" w:lineRule="auto"/>
      </w:pPr>
      <w:r>
        <w:separator/>
      </w:r>
    </w:p>
  </w:footnote>
  <w:footnote w:type="continuationSeparator" w:id="0">
    <w:p w14:paraId="6F9C6EEF" w14:textId="77777777" w:rsidR="001A6617" w:rsidRDefault="001A6617" w:rsidP="00463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E6A4" w14:textId="77777777" w:rsidR="009845B6" w:rsidRDefault="009845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5250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513C4D" w14:textId="77777777" w:rsidR="004639E1" w:rsidRPr="009845B6" w:rsidRDefault="004639E1">
        <w:pPr>
          <w:pStyle w:val="a6"/>
          <w:jc w:val="center"/>
          <w:rPr>
            <w:rFonts w:ascii="Times New Roman" w:hAnsi="Times New Roman" w:cs="Times New Roman"/>
          </w:rPr>
        </w:pPr>
        <w:r w:rsidRPr="009845B6">
          <w:rPr>
            <w:rFonts w:ascii="Times New Roman" w:hAnsi="Times New Roman" w:cs="Times New Roman"/>
          </w:rPr>
          <w:fldChar w:fldCharType="begin"/>
        </w:r>
        <w:r w:rsidRPr="009845B6">
          <w:rPr>
            <w:rFonts w:ascii="Times New Roman" w:hAnsi="Times New Roman" w:cs="Times New Roman"/>
          </w:rPr>
          <w:instrText>PAGE   \* MERGEFORMAT</w:instrText>
        </w:r>
        <w:r w:rsidRPr="009845B6">
          <w:rPr>
            <w:rFonts w:ascii="Times New Roman" w:hAnsi="Times New Roman" w:cs="Times New Roman"/>
          </w:rPr>
          <w:fldChar w:fldCharType="separate"/>
        </w:r>
        <w:r w:rsidR="00C17144">
          <w:rPr>
            <w:rFonts w:ascii="Times New Roman" w:hAnsi="Times New Roman" w:cs="Times New Roman"/>
            <w:noProof/>
          </w:rPr>
          <w:t>2</w:t>
        </w:r>
        <w:r w:rsidRPr="009845B6">
          <w:rPr>
            <w:rFonts w:ascii="Times New Roman" w:hAnsi="Times New Roman" w:cs="Times New Roman"/>
          </w:rPr>
          <w:fldChar w:fldCharType="end"/>
        </w:r>
      </w:p>
    </w:sdtContent>
  </w:sdt>
  <w:p w14:paraId="5E82F8BD" w14:textId="77777777" w:rsidR="004639E1" w:rsidRDefault="004639E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4851" w14:textId="77777777" w:rsidR="009845B6" w:rsidRDefault="009845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A7EE9"/>
    <w:multiLevelType w:val="hybridMultilevel"/>
    <w:tmpl w:val="026E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42"/>
    <w:rsid w:val="000002F6"/>
    <w:rsid w:val="0010699C"/>
    <w:rsid w:val="001631DE"/>
    <w:rsid w:val="00174942"/>
    <w:rsid w:val="00182C5E"/>
    <w:rsid w:val="001A6617"/>
    <w:rsid w:val="001A76C6"/>
    <w:rsid w:val="00215986"/>
    <w:rsid w:val="004639E1"/>
    <w:rsid w:val="00513519"/>
    <w:rsid w:val="00580449"/>
    <w:rsid w:val="005C1AA7"/>
    <w:rsid w:val="005D09D6"/>
    <w:rsid w:val="006325D1"/>
    <w:rsid w:val="00692FC8"/>
    <w:rsid w:val="006E6B42"/>
    <w:rsid w:val="00836C41"/>
    <w:rsid w:val="008960D9"/>
    <w:rsid w:val="008A52CA"/>
    <w:rsid w:val="00927891"/>
    <w:rsid w:val="009845B6"/>
    <w:rsid w:val="00996553"/>
    <w:rsid w:val="00A05A1A"/>
    <w:rsid w:val="00BD6E44"/>
    <w:rsid w:val="00C17144"/>
    <w:rsid w:val="00C2185D"/>
    <w:rsid w:val="00C818F0"/>
    <w:rsid w:val="00C93D3D"/>
    <w:rsid w:val="00C94FD1"/>
    <w:rsid w:val="00C95F2D"/>
    <w:rsid w:val="00D01541"/>
    <w:rsid w:val="00D67092"/>
    <w:rsid w:val="00E44719"/>
    <w:rsid w:val="00E61582"/>
    <w:rsid w:val="00EF6BA1"/>
    <w:rsid w:val="00F01DE3"/>
    <w:rsid w:val="00F04973"/>
    <w:rsid w:val="00F3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CB6E"/>
  <w15:chartTrackingRefBased/>
  <w15:docId w15:val="{863CBBED-F2D3-4826-9936-4AE5D5D3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5A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B4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05A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5A1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6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9E1"/>
  </w:style>
  <w:style w:type="paragraph" w:styleId="a8">
    <w:name w:val="footer"/>
    <w:basedOn w:val="a"/>
    <w:link w:val="a9"/>
    <w:uiPriority w:val="99"/>
    <w:unhideWhenUsed/>
    <w:rsid w:val="0046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9E1"/>
  </w:style>
  <w:style w:type="paragraph" w:styleId="aa">
    <w:name w:val="Balloon Text"/>
    <w:basedOn w:val="a"/>
    <w:link w:val="ab"/>
    <w:uiPriority w:val="99"/>
    <w:semiHidden/>
    <w:unhideWhenUsed/>
    <w:rsid w:val="00984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45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27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kolregion.ru/publications/upravlenie-vladimirskoj-selskoj-territorii/" TargetMode="External"/><Relationship Id="rId13" Type="http://schemas.openxmlformats.org/officeDocument/2006/relationships/hyperlink" Target="https://oskolregion.ru/publications/upravlenie-kazachanskoj-selskoj-territorii/" TargetMode="External"/><Relationship Id="rId18" Type="http://schemas.openxmlformats.org/officeDocument/2006/relationships/hyperlink" Target="https://oskolregion.ru/publications/upravlenie-peschanskoj-selskoj-territorii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oskolregion.ru/publications/upravlenie-kotovskoj-selskoj-territorii/" TargetMode="External"/><Relationship Id="rId7" Type="http://schemas.openxmlformats.org/officeDocument/2006/relationships/hyperlink" Target="https://oskolregion.ru/publications/upravlenie-arhangelskoj-selskoj-territorii/" TargetMode="External"/><Relationship Id="rId12" Type="http://schemas.openxmlformats.org/officeDocument/2006/relationships/hyperlink" Target="https://oskolregion.ru/publications/upravlenie-znamenskoj-selskoj-territorii/" TargetMode="External"/><Relationship Id="rId17" Type="http://schemas.openxmlformats.org/officeDocument/2006/relationships/hyperlink" Target="https://oskolregion.ru/publications/upravlenie-obuhovskoj-selskoj-territorii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oskolregion.ru/publications/upravlenie-ozerskoj-selskoj-territorii/" TargetMode="External"/><Relationship Id="rId20" Type="http://schemas.openxmlformats.org/officeDocument/2006/relationships/hyperlink" Target="https://oskolregion.ru/publications/upravlenie-soldatskoj-selskoj-territorii/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skolregion.ru/publications/upravlenie-dolgopolyanskoj-selskoj-territorii/" TargetMode="External"/><Relationship Id="rId24" Type="http://schemas.openxmlformats.org/officeDocument/2006/relationships/hyperlink" Target="https://oskolregion.ru/publications/upravlenie-shatalovskoj-selskoj-territorii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oskolregion.ru/publications/upravlenie-neznamovskoj-selskoj-territorii/" TargetMode="External"/><Relationship Id="rId23" Type="http://schemas.openxmlformats.org/officeDocument/2006/relationships/hyperlink" Target="https://oskolregion.ru/publications/upravlenie-fedoseevskoj-selskoj-territorii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oskolregion.ru/publications/upravlenie-dmitrievskoj-selskoj-territorii/" TargetMode="External"/><Relationship Id="rId19" Type="http://schemas.openxmlformats.org/officeDocument/2006/relationships/hyperlink" Target="https://oskolregion.ru/publications/upravlenie-potudanskoj-selskoj-territorii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kolregion.ru/publications/nachalnik-upravleniya-gorodishenskoj-selskoj-terri/" TargetMode="External"/><Relationship Id="rId14" Type="http://schemas.openxmlformats.org/officeDocument/2006/relationships/hyperlink" Target="https://oskolregion.ru/publications/upravlenie-lapyginskoj-selskoj-territorii/" TargetMode="External"/><Relationship Id="rId22" Type="http://schemas.openxmlformats.org/officeDocument/2006/relationships/hyperlink" Target="https://oskolregion.ru/publications/upravlenie-sorokinskoj-selskoj-territorii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3746</Words>
  <Characters>21356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2023-02-28T08:49:00Z</cp:lastPrinted>
  <dcterms:created xsi:type="dcterms:W3CDTF">2023-02-28T11:45:00Z</dcterms:created>
  <dcterms:modified xsi:type="dcterms:W3CDTF">2023-02-28T11:45:00Z</dcterms:modified>
</cp:coreProperties>
</file>