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7B" w:rsidRDefault="00495A7B"/>
    <w:p w:rsidR="00495A7B" w:rsidRDefault="00495A7B">
      <w:pPr>
        <w:ind w:right="-58"/>
        <w:jc w:val="center"/>
      </w:pPr>
      <w:r>
        <w:pict>
          <v:shape id="shape 0" o:spid="_x0000_s1028" style="position:absolute;left:0;text-align:left;margin-left:406.3pt;margin-top:-24.5pt;width:90.7pt;height:42.1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" strokecolor="white">
            <v:stroke joinstyle="round"/>
            <v:formulas/>
            <v:path o:connecttype="segments" textboxrect="0,0,0,0"/>
            <v:textbox>
              <w:txbxContent>
                <w:p w:rsidR="00495A7B" w:rsidRDefault="00495A7B">
                  <w:pPr>
                    <w:jc w:val="center"/>
                  </w:pPr>
                </w:p>
                <w:p w:rsidR="00495A7B" w:rsidRDefault="0096341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1025" type="#_x0000_t75" style="width:47.25pt;height:60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495A7B" w:rsidRDefault="00495A7B">
      <w:pPr>
        <w:jc w:val="center"/>
      </w:pPr>
    </w:p>
    <w:p w:rsidR="00495A7B" w:rsidRDefault="00963410">
      <w:pPr>
        <w:ind w:left="-180" w:right="-144"/>
        <w:jc w:val="center"/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495A7B" w:rsidRDefault="00963410">
      <w:pPr>
        <w:ind w:left="-180"/>
        <w:jc w:val="center"/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495A7B" w:rsidRDefault="00495A7B">
      <w:pPr>
        <w:ind w:left="-180"/>
        <w:jc w:val="center"/>
      </w:pPr>
    </w:p>
    <w:p w:rsidR="00495A7B" w:rsidRDefault="00495A7B"/>
    <w:p w:rsidR="00495A7B" w:rsidRDefault="00963410">
      <w:pPr>
        <w:ind w:left="-180"/>
        <w:jc w:val="center"/>
      </w:pPr>
      <w:r>
        <w:rPr>
          <w:b/>
          <w:sz w:val="36"/>
        </w:rPr>
        <w:t>Р А С П О Р Я Ж Е Н И Е</w:t>
      </w:r>
    </w:p>
    <w:p w:rsidR="00495A7B" w:rsidRDefault="00495A7B">
      <w:pPr>
        <w:ind w:firstLine="709"/>
        <w:jc w:val="center"/>
      </w:pPr>
    </w:p>
    <w:p w:rsidR="00495A7B" w:rsidRDefault="00963410">
      <w:pPr>
        <w:ind w:firstLine="709"/>
        <w:jc w:val="center"/>
      </w:pPr>
      <w:r>
        <w:rPr>
          <w:sz w:val="26"/>
          <w:szCs w:val="26"/>
        </w:rPr>
        <w:t>_______________             г. Старый Оскол                   № __________</w:t>
      </w:r>
    </w:p>
    <w:p w:rsidR="00495A7B" w:rsidRDefault="00495A7B">
      <w:pPr>
        <w:ind w:firstLine="709"/>
        <w:jc w:val="center"/>
        <w:rPr>
          <w:sz w:val="26"/>
          <w:szCs w:val="26"/>
        </w:rPr>
      </w:pPr>
    </w:p>
    <w:p w:rsidR="00495A7B" w:rsidRDefault="00495A7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495A7B">
        <w:trPr>
          <w:trHeight w:val="2152"/>
        </w:trPr>
        <w:tc>
          <w:tcPr>
            <w:tcW w:w="4401" w:type="dxa"/>
          </w:tcPr>
          <w:p w:rsidR="00495A7B" w:rsidRDefault="0096341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Российская Федерация, Белгородская область, Старооскольский городской округ, с. </w:t>
            </w:r>
            <w:proofErr w:type="spellStart"/>
            <w:r>
              <w:rPr>
                <w:b/>
                <w:sz w:val="26"/>
                <w:szCs w:val="26"/>
              </w:rPr>
              <w:t>Чужиково</w:t>
            </w:r>
            <w:proofErr w:type="spellEnd"/>
            <w:r>
              <w:rPr>
                <w:b/>
                <w:sz w:val="26"/>
                <w:szCs w:val="26"/>
              </w:rPr>
              <w:t>, ул. Заречная, 51</w:t>
            </w:r>
          </w:p>
          <w:p w:rsidR="00495A7B" w:rsidRDefault="00495A7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95A7B" w:rsidRDefault="00495A7B">
      <w:pPr>
        <w:ind w:firstLine="709"/>
        <w:jc w:val="both"/>
        <w:rPr>
          <w:sz w:val="26"/>
          <w:szCs w:val="26"/>
        </w:rPr>
      </w:pPr>
    </w:p>
    <w:p w:rsidR="00495A7B" w:rsidRDefault="009634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</w:t>
      </w:r>
      <w:r>
        <w:rPr>
          <w:sz w:val="26"/>
          <w:szCs w:val="26"/>
        </w:rPr>
        <w:t xml:space="preserve">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</w:t>
      </w:r>
      <w:r>
        <w:rPr>
          <w:sz w:val="26"/>
          <w:szCs w:val="26"/>
        </w:rPr>
        <w:t>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</w:t>
      </w:r>
      <w:r>
        <w:rPr>
          <w:sz w:val="26"/>
          <w:szCs w:val="26"/>
        </w:rPr>
        <w:t>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495A7B" w:rsidRDefault="009634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 Считать Иванову Валентину</w:t>
      </w:r>
      <w:r>
        <w:rPr>
          <w:sz w:val="26"/>
          <w:szCs w:val="26"/>
        </w:rPr>
        <w:t xml:space="preserve"> Александровну </w:t>
      </w:r>
      <w:r>
        <w:rPr>
          <w:sz w:val="26"/>
          <w:szCs w:val="26"/>
        </w:rPr>
        <w:t>правообладателем ранее учтенного объекта недвижимости, владеющим земельным участком с кадастровым номером 3</w:t>
      </w:r>
      <w:r>
        <w:rPr>
          <w:sz w:val="26"/>
          <w:szCs w:val="26"/>
        </w:rPr>
        <w:t xml:space="preserve">1:05:01006004:38, общей площадью 4000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с. </w:t>
      </w:r>
      <w:proofErr w:type="spellStart"/>
      <w:r>
        <w:rPr>
          <w:sz w:val="26"/>
          <w:szCs w:val="26"/>
        </w:rPr>
        <w:t>Чужиково</w:t>
      </w:r>
      <w:proofErr w:type="spellEnd"/>
      <w:r>
        <w:rPr>
          <w:sz w:val="26"/>
          <w:szCs w:val="26"/>
        </w:rPr>
        <w:t>,</w:t>
      </w:r>
      <w:r>
        <w:t xml:space="preserve"> </w:t>
      </w:r>
      <w:r>
        <w:rPr>
          <w:sz w:val="26"/>
          <w:szCs w:val="26"/>
        </w:rPr>
        <w:t>ул. Заре</w:t>
      </w:r>
      <w:r>
        <w:rPr>
          <w:sz w:val="26"/>
          <w:szCs w:val="26"/>
        </w:rPr>
        <w:t>чная, 51.</w:t>
      </w:r>
    </w:p>
    <w:p w:rsidR="00495A7B" w:rsidRDefault="009634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Владение Ивановой Валентины Александровны на указанный в пункте 1 настоящего распоряжения земельный участок подтверждается:</w:t>
      </w:r>
    </w:p>
    <w:p w:rsidR="00495A7B" w:rsidRDefault="009634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свидетельством о праве собственности на землю от 18 августа 1992 года № 524;</w:t>
      </w:r>
    </w:p>
    <w:p w:rsidR="00495A7B" w:rsidRDefault="009634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актом осмотра земельного участка от 01</w:t>
      </w:r>
      <w:r>
        <w:rPr>
          <w:sz w:val="26"/>
          <w:szCs w:val="26"/>
        </w:rPr>
        <w:t xml:space="preserve"> ноября 2022 года.</w:t>
      </w:r>
    </w:p>
    <w:p w:rsidR="00495A7B" w:rsidRDefault="009634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495A7B" w:rsidRDefault="00963410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 Настоящее распоряжение вступает в силу со дня его подписания.</w:t>
      </w:r>
    </w:p>
    <w:p w:rsidR="00495A7B" w:rsidRDefault="00495A7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495A7B" w:rsidRDefault="00495A7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495A7B" w:rsidRDefault="00495A7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495A7B">
        <w:trPr>
          <w:trHeight w:val="1618"/>
        </w:trPr>
        <w:tc>
          <w:tcPr>
            <w:tcW w:w="5400" w:type="dxa"/>
          </w:tcPr>
          <w:p w:rsidR="00495A7B" w:rsidRDefault="0096341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главы администрации городского округа - начальник  департамента имущественных  и  земел</w:t>
            </w:r>
            <w:r>
              <w:rPr>
                <w:b/>
                <w:sz w:val="26"/>
                <w:szCs w:val="26"/>
              </w:rPr>
              <w:t xml:space="preserve">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495A7B" w:rsidRDefault="00495A7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495A7B" w:rsidRDefault="00495A7B">
            <w:pPr>
              <w:rPr>
                <w:b/>
                <w:sz w:val="26"/>
                <w:szCs w:val="26"/>
              </w:rPr>
            </w:pPr>
          </w:p>
          <w:p w:rsidR="00495A7B" w:rsidRDefault="00495A7B">
            <w:pPr>
              <w:rPr>
                <w:b/>
                <w:sz w:val="26"/>
                <w:szCs w:val="26"/>
              </w:rPr>
            </w:pPr>
          </w:p>
          <w:p w:rsidR="00495A7B" w:rsidRDefault="00963410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495A7B" w:rsidRDefault="00495A7B">
      <w:pPr>
        <w:ind w:firstLine="709"/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p w:rsidR="00495A7B" w:rsidRDefault="00495A7B">
      <w:pPr>
        <w:rPr>
          <w:sz w:val="26"/>
          <w:szCs w:val="26"/>
        </w:rPr>
      </w:pPr>
    </w:p>
    <w:sectPr w:rsidR="00495A7B" w:rsidSect="00495A7B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7B" w:rsidRDefault="00963410">
      <w:r>
        <w:separator/>
      </w:r>
    </w:p>
  </w:endnote>
  <w:endnote w:type="continuationSeparator" w:id="0">
    <w:p w:rsidR="00495A7B" w:rsidRDefault="0096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7B" w:rsidRDefault="00963410">
      <w:r>
        <w:separator/>
      </w:r>
    </w:p>
  </w:footnote>
  <w:footnote w:type="continuationSeparator" w:id="0">
    <w:p w:rsidR="00495A7B" w:rsidRDefault="00963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7B" w:rsidRDefault="00495A7B">
    <w:pPr>
      <w:pStyle w:val="Header"/>
      <w:jc w:val="center"/>
    </w:pPr>
  </w:p>
  <w:p w:rsidR="00495A7B" w:rsidRDefault="00495A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A7B"/>
    <w:rsid w:val="00495A7B"/>
    <w:rsid w:val="0096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95A7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95A7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95A7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95A7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95A7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95A7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95A7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95A7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95A7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95A7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95A7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495A7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95A7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95A7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95A7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95A7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95A7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95A7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95A7B"/>
    <w:pPr>
      <w:ind w:left="720"/>
      <w:contextualSpacing/>
    </w:pPr>
  </w:style>
  <w:style w:type="paragraph" w:styleId="a4">
    <w:name w:val="No Spacing"/>
    <w:uiPriority w:val="1"/>
    <w:qFormat/>
    <w:rsid w:val="00495A7B"/>
  </w:style>
  <w:style w:type="paragraph" w:styleId="a5">
    <w:name w:val="Title"/>
    <w:basedOn w:val="a"/>
    <w:next w:val="a"/>
    <w:link w:val="a6"/>
    <w:uiPriority w:val="10"/>
    <w:qFormat/>
    <w:rsid w:val="00495A7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95A7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95A7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95A7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95A7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95A7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95A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95A7B"/>
    <w:rPr>
      <w:i/>
    </w:rPr>
  </w:style>
  <w:style w:type="character" w:customStyle="1" w:styleId="HeaderChar">
    <w:name w:val="Header Char"/>
    <w:basedOn w:val="a0"/>
    <w:link w:val="Header"/>
    <w:uiPriority w:val="99"/>
    <w:rsid w:val="00495A7B"/>
  </w:style>
  <w:style w:type="character" w:customStyle="1" w:styleId="FooterChar">
    <w:name w:val="Footer Char"/>
    <w:basedOn w:val="a0"/>
    <w:link w:val="Footer"/>
    <w:uiPriority w:val="99"/>
    <w:rsid w:val="00495A7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95A7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95A7B"/>
  </w:style>
  <w:style w:type="table" w:styleId="ab">
    <w:name w:val="Table Grid"/>
    <w:basedOn w:val="a1"/>
    <w:uiPriority w:val="59"/>
    <w:rsid w:val="00495A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95A7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95A7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95A7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95A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95A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95A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95A7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95A7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95A7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95A7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95A7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95A7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95A7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95A7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95A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95A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95A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95A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95A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95A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95A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95A7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95A7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95A7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95A7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95A7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95A7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95A7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95A7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95A7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95A7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95A7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95A7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95A7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95A7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95A7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95A7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95A7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95A7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95A7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95A7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95A7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95A7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95A7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95A7B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95A7B"/>
    <w:rPr>
      <w:sz w:val="18"/>
    </w:rPr>
  </w:style>
  <w:style w:type="character" w:styleId="af">
    <w:name w:val="footnote reference"/>
    <w:basedOn w:val="a0"/>
    <w:uiPriority w:val="99"/>
    <w:unhideWhenUsed/>
    <w:rsid w:val="00495A7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95A7B"/>
  </w:style>
  <w:style w:type="character" w:customStyle="1" w:styleId="af1">
    <w:name w:val="Текст концевой сноски Знак"/>
    <w:link w:val="af0"/>
    <w:uiPriority w:val="99"/>
    <w:rsid w:val="00495A7B"/>
    <w:rPr>
      <w:sz w:val="20"/>
    </w:rPr>
  </w:style>
  <w:style w:type="character" w:styleId="af2">
    <w:name w:val="endnote reference"/>
    <w:basedOn w:val="a0"/>
    <w:uiPriority w:val="99"/>
    <w:semiHidden/>
    <w:unhideWhenUsed/>
    <w:rsid w:val="00495A7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95A7B"/>
    <w:pPr>
      <w:spacing w:after="57"/>
    </w:pPr>
  </w:style>
  <w:style w:type="paragraph" w:styleId="21">
    <w:name w:val="toc 2"/>
    <w:basedOn w:val="a"/>
    <w:next w:val="a"/>
    <w:uiPriority w:val="39"/>
    <w:unhideWhenUsed/>
    <w:rsid w:val="00495A7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95A7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95A7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95A7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95A7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95A7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95A7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95A7B"/>
    <w:pPr>
      <w:spacing w:after="57"/>
      <w:ind w:left="2268"/>
    </w:pPr>
  </w:style>
  <w:style w:type="paragraph" w:styleId="af3">
    <w:name w:val="TOC Heading"/>
    <w:uiPriority w:val="39"/>
    <w:unhideWhenUsed/>
    <w:rsid w:val="00495A7B"/>
  </w:style>
  <w:style w:type="paragraph" w:styleId="af4">
    <w:name w:val="table of figures"/>
    <w:basedOn w:val="a"/>
    <w:next w:val="a"/>
    <w:uiPriority w:val="99"/>
    <w:unhideWhenUsed/>
    <w:rsid w:val="00495A7B"/>
  </w:style>
  <w:style w:type="paragraph" w:customStyle="1" w:styleId="Header">
    <w:name w:val="Header"/>
    <w:basedOn w:val="a"/>
    <w:link w:val="af5"/>
    <w:uiPriority w:val="99"/>
    <w:rsid w:val="00495A7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f6"/>
    <w:rsid w:val="00495A7B"/>
    <w:pPr>
      <w:tabs>
        <w:tab w:val="center" w:pos="4677"/>
        <w:tab w:val="right" w:pos="9355"/>
      </w:tabs>
    </w:pPr>
  </w:style>
  <w:style w:type="paragraph" w:customStyle="1" w:styleId="af7">
    <w:name w:val="Базовый"/>
    <w:qFormat/>
    <w:rsid w:val="00495A7B"/>
    <w:rPr>
      <w:lang w:eastAsia="zh-CN"/>
    </w:rPr>
  </w:style>
  <w:style w:type="paragraph" w:customStyle="1" w:styleId="210">
    <w:name w:val="Основной текст 21"/>
    <w:basedOn w:val="af7"/>
    <w:rsid w:val="00495A7B"/>
    <w:pPr>
      <w:ind w:right="4818"/>
      <w:jc w:val="both"/>
    </w:pPr>
    <w:rPr>
      <w:sz w:val="26"/>
    </w:rPr>
  </w:style>
  <w:style w:type="character" w:customStyle="1" w:styleId="af5">
    <w:name w:val="Верхний колонтитул Знак"/>
    <w:basedOn w:val="a0"/>
    <w:link w:val="Header"/>
    <w:uiPriority w:val="99"/>
    <w:rsid w:val="00495A7B"/>
  </w:style>
  <w:style w:type="character" w:customStyle="1" w:styleId="af6">
    <w:name w:val="Нижний колонтитул Знак"/>
    <w:basedOn w:val="a0"/>
    <w:link w:val="Footer"/>
    <w:rsid w:val="00495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>MoBIL GROUP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7</cp:revision>
  <dcterms:created xsi:type="dcterms:W3CDTF">2022-09-13T07:58:00Z</dcterms:created>
  <dcterms:modified xsi:type="dcterms:W3CDTF">2022-11-03T09:37:00Z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