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6" w:rsidRPr="00AA57C6" w:rsidRDefault="00AA57C6" w:rsidP="00AA57C6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57C6">
        <w:rPr>
          <w:rFonts w:ascii="Times New Roman" w:hAnsi="Times New Roman"/>
          <w:sz w:val="28"/>
          <w:szCs w:val="28"/>
        </w:rPr>
        <w:t>«Согласовано»</w:t>
      </w:r>
    </w:p>
    <w:p w:rsidR="00AA57C6" w:rsidRPr="00AA57C6" w:rsidRDefault="00AA57C6" w:rsidP="00AA57C6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</w:p>
    <w:p w:rsidR="00AA57C6" w:rsidRDefault="00AA57C6" w:rsidP="00AA57C6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Старооскольский городской прокурор</w:t>
      </w:r>
    </w:p>
    <w:p w:rsidR="00AA57C6" w:rsidRPr="00AA57C6" w:rsidRDefault="00AA57C6" w:rsidP="00AA57C6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AA57C6">
        <w:rPr>
          <w:rFonts w:ascii="Times New Roman" w:hAnsi="Times New Roman"/>
          <w:sz w:val="28"/>
          <w:szCs w:val="28"/>
        </w:rPr>
        <w:t>советник юстиции</w:t>
      </w: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</w:p>
    <w:p w:rsidR="00AA57C6" w:rsidRPr="00AA57C6" w:rsidRDefault="00AA57C6" w:rsidP="00AA57C6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Куценко Е.В.</w:t>
      </w: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</w:r>
      <w:r w:rsidRPr="00AA57C6">
        <w:rPr>
          <w:rFonts w:ascii="Times New Roman" w:hAnsi="Times New Roman"/>
          <w:sz w:val="28"/>
          <w:szCs w:val="28"/>
        </w:rPr>
        <w:tab/>
        <w:t xml:space="preserve"> </w:t>
      </w:r>
    </w:p>
    <w:p w:rsidR="00AA57C6" w:rsidRPr="00AA57C6" w:rsidRDefault="00AA57C6" w:rsidP="00AA57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57C6" w:rsidRDefault="00AA57C6" w:rsidP="00946486">
      <w:pPr>
        <w:spacing w:line="240" w:lineRule="exact"/>
        <w:ind w:firstLine="0"/>
        <w:jc w:val="left"/>
        <w:rPr>
          <w:b/>
        </w:rPr>
      </w:pPr>
    </w:p>
    <w:p w:rsidR="00946486" w:rsidRPr="00070002" w:rsidRDefault="00660A5E" w:rsidP="00946486">
      <w:pPr>
        <w:spacing w:line="240" w:lineRule="exact"/>
        <w:ind w:firstLine="0"/>
        <w:jc w:val="left"/>
        <w:rPr>
          <w:b/>
        </w:rPr>
      </w:pPr>
      <w:r w:rsidRPr="00070002">
        <w:rPr>
          <w:b/>
        </w:rPr>
        <w:t>ИНФОРМАЦИЯ</w:t>
      </w:r>
    </w:p>
    <w:p w:rsidR="00946486" w:rsidRPr="00070002" w:rsidRDefault="00946486" w:rsidP="00946486">
      <w:pPr>
        <w:spacing w:line="240" w:lineRule="exact"/>
        <w:ind w:firstLine="0"/>
        <w:jc w:val="left"/>
      </w:pPr>
      <w:r w:rsidRPr="00070002">
        <w:t>для размещения в СМИ</w:t>
      </w:r>
    </w:p>
    <w:p w:rsidR="00946486" w:rsidRPr="00070002" w:rsidRDefault="00946486" w:rsidP="00946486">
      <w:pPr>
        <w:ind w:firstLine="0"/>
        <w:jc w:val="left"/>
      </w:pPr>
    </w:p>
    <w:p w:rsidR="007F1B7F" w:rsidRDefault="005A1679" w:rsidP="000D2D3F">
      <w:pPr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средствах массовой информации часто употребляется термин «скупка краденого», является ли это деяние уголовным </w:t>
      </w:r>
      <w:r w:rsidR="007F1B7F">
        <w:rPr>
          <w:rFonts w:eastAsia="Times New Roman"/>
          <w:lang w:eastAsia="ru-RU"/>
        </w:rPr>
        <w:t>преступлением.</w:t>
      </w:r>
    </w:p>
    <w:p w:rsidR="007F1B7F" w:rsidRDefault="000D2D3F" w:rsidP="000D2D3F">
      <w:pPr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Статья 175 Уголовного кодекса РФ предусматривает</w:t>
      </w:r>
      <w:r w:rsidR="007F1B7F">
        <w:rPr>
          <w:rFonts w:eastAsia="Times New Roman"/>
          <w:lang w:eastAsia="ru-RU"/>
        </w:rPr>
        <w:t xml:space="preserve"> уголовную ответственность за приобретение или сбыт имущества, заведомо добытого преступным путем.</w:t>
      </w:r>
    </w:p>
    <w:p w:rsidR="00946486" w:rsidRPr="00070002" w:rsidRDefault="000D2D3F" w:rsidP="000D2D3F">
      <w:pPr>
        <w:ind w:firstLine="540"/>
      </w:pPr>
      <w:r>
        <w:rPr>
          <w:rFonts w:eastAsia="Times New Roman"/>
          <w:lang w:eastAsia="ru-RU"/>
        </w:rPr>
        <w:t xml:space="preserve"> </w:t>
      </w:r>
      <w:r w:rsidR="00946486" w:rsidRPr="00070002">
        <w:t xml:space="preserve">Приговором </w:t>
      </w:r>
      <w:r w:rsidR="00995974" w:rsidRPr="00070002">
        <w:t>М</w:t>
      </w:r>
      <w:r w:rsidR="005D2E8F" w:rsidRPr="00070002">
        <w:t xml:space="preserve">ирового суда </w:t>
      </w:r>
      <w:r w:rsidR="00016265">
        <w:t xml:space="preserve">г. Старый Оскол </w:t>
      </w:r>
      <w:r w:rsidR="002D2091">
        <w:t>Белгородской области</w:t>
      </w:r>
      <w:r w:rsidR="00946486" w:rsidRPr="00070002">
        <w:t xml:space="preserve"> от </w:t>
      </w:r>
      <w:r w:rsidR="00DC2D84">
        <w:t>05.12.2022</w:t>
      </w:r>
      <w:r w:rsidR="00946486" w:rsidRPr="00070002">
        <w:t xml:space="preserve"> житель Старооскольского городского округа </w:t>
      </w:r>
      <w:r w:rsidR="00DC2D84">
        <w:t>Уваров И.Б.</w:t>
      </w:r>
      <w:r w:rsidR="00946486" w:rsidRPr="00070002">
        <w:t xml:space="preserve"> признан виновным в совершение преступления, предусмотренного</w:t>
      </w:r>
      <w:r w:rsidR="00DC2D84">
        <w:t xml:space="preserve"> ч. 1</w:t>
      </w:r>
      <w:r w:rsidR="00946486" w:rsidRPr="00070002">
        <w:t xml:space="preserve"> ст. </w:t>
      </w:r>
      <w:r w:rsidR="00016265">
        <w:t>175</w:t>
      </w:r>
      <w:r w:rsidR="00946486" w:rsidRPr="00070002">
        <w:t xml:space="preserve"> УК РФ – </w:t>
      </w:r>
      <w:r w:rsidR="0018148E">
        <w:t>заранее не обещанный сбыт имущества, заведомо добытого преступным путем</w:t>
      </w:r>
      <w:r w:rsidR="00995974" w:rsidRPr="00070002">
        <w:t>.</w:t>
      </w:r>
    </w:p>
    <w:p w:rsidR="00946486" w:rsidRPr="00070002" w:rsidRDefault="00946486" w:rsidP="002418C0">
      <w:pPr>
        <w:pStyle w:val="2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 w:rsidRPr="00070002">
        <w:rPr>
          <w:sz w:val="28"/>
          <w:szCs w:val="28"/>
        </w:rPr>
        <w:t xml:space="preserve"> По версии следствия, </w:t>
      </w:r>
      <w:r w:rsidR="00AD22DB">
        <w:rPr>
          <w:sz w:val="28"/>
          <w:szCs w:val="28"/>
        </w:rPr>
        <w:t>05.09</w:t>
      </w:r>
      <w:r w:rsidR="002418C0" w:rsidRPr="00070002">
        <w:rPr>
          <w:sz w:val="28"/>
          <w:szCs w:val="28"/>
        </w:rPr>
        <w:t xml:space="preserve">.2022 </w:t>
      </w:r>
      <w:r w:rsidR="00AD22DB">
        <w:rPr>
          <w:sz w:val="28"/>
          <w:szCs w:val="28"/>
        </w:rPr>
        <w:t>Уваров И.Б.</w:t>
      </w:r>
      <w:r w:rsidR="002418C0" w:rsidRPr="00070002">
        <w:rPr>
          <w:sz w:val="28"/>
          <w:szCs w:val="28"/>
        </w:rPr>
        <w:t xml:space="preserve">, </w:t>
      </w:r>
      <w:r w:rsidR="00AD22DB">
        <w:rPr>
          <w:sz w:val="28"/>
          <w:szCs w:val="28"/>
        </w:rPr>
        <w:t>находясь на территории ООО «</w:t>
      </w:r>
      <w:r w:rsidR="00E87C05">
        <w:rPr>
          <w:sz w:val="28"/>
          <w:szCs w:val="28"/>
        </w:rPr>
        <w:t>Белгород-</w:t>
      </w:r>
      <w:proofErr w:type="spellStart"/>
      <w:r w:rsidR="00E87C05">
        <w:rPr>
          <w:sz w:val="28"/>
          <w:szCs w:val="28"/>
        </w:rPr>
        <w:t>Металлинвест</w:t>
      </w:r>
      <w:proofErr w:type="spellEnd"/>
      <w:r w:rsidR="00E87C05">
        <w:rPr>
          <w:sz w:val="28"/>
          <w:szCs w:val="28"/>
        </w:rPr>
        <w:t>», расположенном по адресу: Юго-Западный промрайон, площадка Базовая, проезд 1, строение 1</w:t>
      </w:r>
      <w:r w:rsidR="00887E0C">
        <w:rPr>
          <w:sz w:val="28"/>
          <w:szCs w:val="28"/>
        </w:rPr>
        <w:t>, умышленно, из корыстных побуждений, достоверно зная</w:t>
      </w:r>
      <w:r w:rsidR="0088339D">
        <w:rPr>
          <w:sz w:val="28"/>
          <w:szCs w:val="28"/>
        </w:rPr>
        <w:t xml:space="preserve"> и осознавая</w:t>
      </w:r>
      <w:r w:rsidR="00887E0C">
        <w:rPr>
          <w:sz w:val="28"/>
          <w:szCs w:val="28"/>
        </w:rPr>
        <w:t xml:space="preserve">, что металлическая бочка для воды из </w:t>
      </w:r>
      <w:proofErr w:type="spellStart"/>
      <w:r w:rsidR="0090542E">
        <w:rPr>
          <w:sz w:val="28"/>
          <w:szCs w:val="28"/>
        </w:rPr>
        <w:t>железоуглеродного</w:t>
      </w:r>
      <w:proofErr w:type="spellEnd"/>
      <w:r w:rsidR="00887E0C">
        <w:rPr>
          <w:sz w:val="28"/>
          <w:szCs w:val="28"/>
        </w:rPr>
        <w:t xml:space="preserve"> сплава</w:t>
      </w:r>
      <w:r w:rsidR="0090542E">
        <w:rPr>
          <w:sz w:val="28"/>
          <w:szCs w:val="28"/>
        </w:rPr>
        <w:t xml:space="preserve"> объёмом 10м3, весом 700 кг была похищена </w:t>
      </w:r>
      <w:r w:rsidR="00542E1B">
        <w:rPr>
          <w:sz w:val="28"/>
          <w:szCs w:val="28"/>
        </w:rPr>
        <w:t xml:space="preserve"> </w:t>
      </w:r>
      <w:r w:rsidR="0090542E">
        <w:rPr>
          <w:sz w:val="28"/>
          <w:szCs w:val="28"/>
        </w:rPr>
        <w:t>Кротовым Г.Н.</w:t>
      </w:r>
      <w:r w:rsidR="00542E1B">
        <w:rPr>
          <w:sz w:val="28"/>
          <w:szCs w:val="28"/>
        </w:rPr>
        <w:t xml:space="preserve"> у неизвестного лица с территории дачного участка в СТ «Соловьиная роща -2»</w:t>
      </w:r>
      <w:r w:rsidR="00295CD0">
        <w:rPr>
          <w:sz w:val="28"/>
          <w:szCs w:val="28"/>
        </w:rPr>
        <w:t>, то есть добыта в результате совершения преступления</w:t>
      </w:r>
      <w:r w:rsidR="0088339D">
        <w:rPr>
          <w:sz w:val="28"/>
          <w:szCs w:val="28"/>
        </w:rPr>
        <w:t>, заранее не обещая Кротову Г.Н. сбыть похищенное имущество</w:t>
      </w:r>
      <w:r w:rsidR="00B0129A">
        <w:rPr>
          <w:sz w:val="28"/>
          <w:szCs w:val="28"/>
        </w:rPr>
        <w:t>, сбыл в качестве металлолома вышеуказанную металлическую бочку за 11 970 рублей.</w:t>
      </w:r>
    </w:p>
    <w:p w:rsidR="00946486" w:rsidRDefault="00B0129A" w:rsidP="00946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Уваров И.Б. </w:t>
      </w:r>
      <w:r w:rsidR="00946486" w:rsidRPr="00070002">
        <w:rPr>
          <w:rFonts w:ascii="Times New Roman" w:hAnsi="Times New Roman" w:cs="Times New Roman"/>
          <w:sz w:val="28"/>
          <w:szCs w:val="28"/>
        </w:rPr>
        <w:t xml:space="preserve">вину в совершенном преступлении признал </w:t>
      </w:r>
      <w:r w:rsidR="0050660D">
        <w:rPr>
          <w:rFonts w:ascii="Times New Roman" w:hAnsi="Times New Roman" w:cs="Times New Roman"/>
          <w:sz w:val="28"/>
          <w:szCs w:val="28"/>
        </w:rPr>
        <w:t>полностью</w:t>
      </w:r>
      <w:r w:rsidR="00946486" w:rsidRPr="00070002">
        <w:rPr>
          <w:rFonts w:ascii="Times New Roman" w:hAnsi="Times New Roman" w:cs="Times New Roman"/>
          <w:sz w:val="28"/>
          <w:szCs w:val="28"/>
        </w:rPr>
        <w:t>. С учётом</w:t>
      </w:r>
      <w:r w:rsidR="00946486" w:rsidRPr="00070002">
        <w:rPr>
          <w:rFonts w:ascii="Times New Roman" w:hAnsi="Times New Roman"/>
          <w:sz w:val="28"/>
          <w:szCs w:val="28"/>
        </w:rPr>
        <w:t xml:space="preserve"> смягчающих</w:t>
      </w:r>
      <w:r w:rsidR="00CE20C9">
        <w:rPr>
          <w:rFonts w:ascii="Times New Roman" w:hAnsi="Times New Roman"/>
          <w:sz w:val="28"/>
          <w:szCs w:val="28"/>
        </w:rPr>
        <w:t xml:space="preserve"> и отягчающих обстоятельств</w:t>
      </w:r>
      <w:r w:rsidR="0050660D">
        <w:rPr>
          <w:rFonts w:ascii="Times New Roman" w:hAnsi="Times New Roman"/>
          <w:sz w:val="28"/>
          <w:szCs w:val="28"/>
        </w:rPr>
        <w:t xml:space="preserve">, </w:t>
      </w:r>
      <w:r w:rsidR="00946486" w:rsidRPr="00070002">
        <w:rPr>
          <w:rFonts w:ascii="Times New Roman" w:hAnsi="Times New Roman"/>
          <w:sz w:val="28"/>
          <w:szCs w:val="28"/>
        </w:rPr>
        <w:t>подсудимому назначено наказание</w:t>
      </w:r>
      <w:r w:rsidR="00D62072">
        <w:rPr>
          <w:rFonts w:ascii="Times New Roman" w:hAnsi="Times New Roman"/>
          <w:sz w:val="28"/>
          <w:szCs w:val="28"/>
        </w:rPr>
        <w:t xml:space="preserve"> </w:t>
      </w:r>
      <w:r w:rsidR="00CE20C9">
        <w:rPr>
          <w:rFonts w:ascii="Times New Roman" w:hAnsi="Times New Roman"/>
          <w:sz w:val="28"/>
          <w:szCs w:val="28"/>
        </w:rPr>
        <w:t xml:space="preserve">в виде лишения свободы </w:t>
      </w:r>
      <w:r w:rsidR="00D93E83">
        <w:rPr>
          <w:rFonts w:ascii="Times New Roman" w:hAnsi="Times New Roman"/>
          <w:sz w:val="28"/>
          <w:szCs w:val="28"/>
        </w:rPr>
        <w:t>на срок 8 месяцев</w:t>
      </w:r>
      <w:r w:rsidR="00946486" w:rsidRPr="00070002">
        <w:rPr>
          <w:rFonts w:ascii="Times New Roman" w:hAnsi="Times New Roman"/>
          <w:sz w:val="28"/>
          <w:szCs w:val="28"/>
        </w:rPr>
        <w:t>.</w:t>
      </w:r>
    </w:p>
    <w:p w:rsidR="00DE0326" w:rsidRPr="000870B0" w:rsidRDefault="000870B0" w:rsidP="00946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946486" w:rsidRPr="00070002" w:rsidRDefault="00946486" w:rsidP="00946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002">
        <w:rPr>
          <w:rFonts w:ascii="Times New Roman" w:hAnsi="Times New Roman"/>
          <w:sz w:val="28"/>
          <w:szCs w:val="28"/>
        </w:rPr>
        <w:t>( Ф.И.О.</w:t>
      </w:r>
      <w:proofErr w:type="gramEnd"/>
      <w:r w:rsidRPr="00070002">
        <w:rPr>
          <w:rFonts w:ascii="Times New Roman" w:hAnsi="Times New Roman"/>
          <w:sz w:val="28"/>
          <w:szCs w:val="28"/>
        </w:rPr>
        <w:t xml:space="preserve"> в тексте изменены)</w:t>
      </w:r>
    </w:p>
    <w:p w:rsidR="00946486" w:rsidRPr="00070002" w:rsidRDefault="00946486" w:rsidP="00946486"/>
    <w:p w:rsidR="00946486" w:rsidRPr="00070002" w:rsidRDefault="00946486" w:rsidP="00946486">
      <w:pPr>
        <w:shd w:val="clear" w:color="auto" w:fill="FFFFFF"/>
        <w:spacing w:line="240" w:lineRule="exact"/>
        <w:ind w:right="1"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Помощник Старооскольского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городского прокурора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</w:pPr>
      <w:r w:rsidRPr="00070002">
        <w:rPr>
          <w:rFonts w:eastAsia="Times New Roman"/>
        </w:rPr>
        <w:t xml:space="preserve">юрист 1 класса                                                                              </w:t>
      </w:r>
      <w:r w:rsidR="00070002">
        <w:rPr>
          <w:rFonts w:eastAsia="Times New Roman"/>
        </w:rPr>
        <w:t xml:space="preserve">   </w:t>
      </w:r>
      <w:r w:rsidRPr="00070002">
        <w:rPr>
          <w:rFonts w:eastAsia="Times New Roman"/>
        </w:rPr>
        <w:t xml:space="preserve">      Ю.В. Жилина</w:t>
      </w:r>
    </w:p>
    <w:p w:rsidR="00946486" w:rsidRPr="00070002" w:rsidRDefault="00946486" w:rsidP="00946486"/>
    <w:p w:rsidR="009972C1" w:rsidRPr="00070002" w:rsidRDefault="00EC0E40"/>
    <w:sectPr w:rsidR="009972C1" w:rsidRPr="0007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3"/>
    <w:rsid w:val="00016265"/>
    <w:rsid w:val="00070002"/>
    <w:rsid w:val="000870B0"/>
    <w:rsid w:val="000D2D3F"/>
    <w:rsid w:val="000E7156"/>
    <w:rsid w:val="0018148E"/>
    <w:rsid w:val="002418C0"/>
    <w:rsid w:val="00295CD0"/>
    <w:rsid w:val="002D2091"/>
    <w:rsid w:val="004372C5"/>
    <w:rsid w:val="0050660D"/>
    <w:rsid w:val="00542E1B"/>
    <w:rsid w:val="005A1679"/>
    <w:rsid w:val="005D2E8F"/>
    <w:rsid w:val="005F3197"/>
    <w:rsid w:val="00660A5E"/>
    <w:rsid w:val="006F4687"/>
    <w:rsid w:val="00773DF3"/>
    <w:rsid w:val="007F1B7F"/>
    <w:rsid w:val="0088339D"/>
    <w:rsid w:val="00887E0C"/>
    <w:rsid w:val="0090542E"/>
    <w:rsid w:val="00945CF8"/>
    <w:rsid w:val="00946486"/>
    <w:rsid w:val="00995974"/>
    <w:rsid w:val="009A38D2"/>
    <w:rsid w:val="00A06A87"/>
    <w:rsid w:val="00A56629"/>
    <w:rsid w:val="00AA57C6"/>
    <w:rsid w:val="00AD22DB"/>
    <w:rsid w:val="00B0129A"/>
    <w:rsid w:val="00CE20C9"/>
    <w:rsid w:val="00D62072"/>
    <w:rsid w:val="00D93E83"/>
    <w:rsid w:val="00DC2D84"/>
    <w:rsid w:val="00DE0326"/>
    <w:rsid w:val="00E87C05"/>
    <w:rsid w:val="00E92BB6"/>
    <w:rsid w:val="00E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0AE1-090D-4726-8D1A-E233ADE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64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486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9464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1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2023-01-19T08:04:00Z</cp:lastPrinted>
  <dcterms:created xsi:type="dcterms:W3CDTF">2023-02-27T09:50:00Z</dcterms:created>
  <dcterms:modified xsi:type="dcterms:W3CDTF">2023-02-27T09:50:00Z</dcterms:modified>
</cp:coreProperties>
</file>