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FD5C" w14:textId="77777777" w:rsidR="00735936" w:rsidRDefault="00735936">
      <w:pPr>
        <w:spacing w:line="200" w:lineRule="atLeast"/>
        <w:ind w:right="197" w:firstLine="708"/>
        <w:jc w:val="both"/>
        <w:rPr>
          <w:sz w:val="25"/>
          <w:szCs w:val="25"/>
        </w:rPr>
      </w:pPr>
    </w:p>
    <w:p w14:paraId="2CEF7483" w14:textId="77777777" w:rsidR="00735936" w:rsidRDefault="008001FE">
      <w:pPr>
        <w:ind w:firstLine="652"/>
        <w:jc w:val="center"/>
        <w:rPr>
          <w:b/>
          <w:bCs/>
          <w:sz w:val="25"/>
          <w:szCs w:val="25"/>
        </w:rPr>
      </w:pPr>
      <w:r>
        <w:rPr>
          <w:b/>
          <w:bCs/>
          <w:sz w:val="25"/>
          <w:szCs w:val="25"/>
        </w:rPr>
        <w:t>Извещение о</w:t>
      </w:r>
      <w:r>
        <w:rPr>
          <w:b/>
          <w:bCs/>
          <w:sz w:val="25"/>
          <w:szCs w:val="25"/>
        </w:rPr>
        <w:t xml:space="preserve"> проведении аукциона по продаже права </w:t>
      </w:r>
    </w:p>
    <w:p w14:paraId="79558101" w14:textId="77777777" w:rsidR="00735936" w:rsidRDefault="008001FE">
      <w:pPr>
        <w:ind w:firstLine="652"/>
        <w:jc w:val="center"/>
        <w:rPr>
          <w:b/>
          <w:bCs/>
          <w:sz w:val="25"/>
          <w:szCs w:val="25"/>
        </w:rPr>
      </w:pPr>
      <w:r>
        <w:rPr>
          <w:b/>
          <w:bCs/>
          <w:sz w:val="25"/>
          <w:szCs w:val="25"/>
        </w:rPr>
        <w:t xml:space="preserve">на размещение нестационарных торговых объектов на территории </w:t>
      </w:r>
      <w:r>
        <w:rPr>
          <w:b/>
          <w:sz w:val="25"/>
          <w:szCs w:val="25"/>
        </w:rPr>
        <w:t>Старооскольского городского округа</w:t>
      </w:r>
    </w:p>
    <w:p w14:paraId="60430523" w14:textId="77777777" w:rsidR="00735936" w:rsidRDefault="00735936">
      <w:pPr>
        <w:ind w:firstLine="652"/>
        <w:jc w:val="center"/>
        <w:rPr>
          <w:sz w:val="25"/>
          <w:szCs w:val="25"/>
        </w:rPr>
      </w:pPr>
    </w:p>
    <w:p w14:paraId="062900A3" w14:textId="77777777" w:rsidR="00735936" w:rsidRDefault="008001FE">
      <w:pPr>
        <w:ind w:right="-2" w:firstLine="709"/>
        <w:jc w:val="both"/>
        <w:rPr>
          <w:sz w:val="25"/>
          <w:szCs w:val="25"/>
        </w:rPr>
      </w:pPr>
      <w:r>
        <w:rPr>
          <w:sz w:val="25"/>
          <w:szCs w:val="25"/>
        </w:rPr>
        <w:t xml:space="preserve">Департамент имущественных и земельных отношений администрации Старооскольского городского округа (организатор аукциона) </w:t>
      </w:r>
      <w:r>
        <w:rPr>
          <w:sz w:val="25"/>
          <w:szCs w:val="25"/>
        </w:rPr>
        <w:t xml:space="preserve">во исполнение постановления администрации Старооскольского городского округа Белгородской области </w:t>
      </w:r>
      <w:r>
        <w:rPr>
          <w:sz w:val="25"/>
          <w:szCs w:val="25"/>
        </w:rPr>
        <w:t>от 19 октября 2022 года № 4803</w:t>
      </w:r>
      <w:r>
        <w:rPr>
          <w:sz w:val="25"/>
          <w:szCs w:val="25"/>
        </w:rPr>
        <w:t xml:space="preserve"> «</w:t>
      </w:r>
      <w:r>
        <w:rPr>
          <w:sz w:val="26"/>
          <w:szCs w:val="26"/>
        </w:rPr>
        <w:t>О проведении аукциона по продаже права на размещение нестационарных торговых объектов на территории Старооскольского городског</w:t>
      </w:r>
      <w:r>
        <w:rPr>
          <w:sz w:val="26"/>
          <w:szCs w:val="26"/>
        </w:rPr>
        <w:t>о округа</w:t>
      </w:r>
      <w:r>
        <w:rPr>
          <w:sz w:val="25"/>
          <w:szCs w:val="25"/>
        </w:rPr>
        <w:t xml:space="preserve">» сообщает о проведении торгов в форме аукциона, открытого по составу участников и открытого по форме подачи заявок по продаже права на размещение нестационарных торговых объектов </w:t>
      </w:r>
      <w:r>
        <w:rPr>
          <w:bCs/>
          <w:sz w:val="25"/>
          <w:szCs w:val="25"/>
        </w:rPr>
        <w:t>на территории</w:t>
      </w:r>
      <w:r>
        <w:rPr>
          <w:b/>
          <w:bCs/>
          <w:sz w:val="25"/>
          <w:szCs w:val="25"/>
        </w:rPr>
        <w:t xml:space="preserve"> </w:t>
      </w:r>
      <w:r>
        <w:rPr>
          <w:sz w:val="25"/>
          <w:szCs w:val="25"/>
        </w:rPr>
        <w:t>Старооскольского городского округа:</w:t>
      </w:r>
    </w:p>
    <w:p w14:paraId="6E0A166C" w14:textId="77777777" w:rsidR="00735936" w:rsidRDefault="008001FE">
      <w:pPr>
        <w:ind w:firstLine="652"/>
        <w:jc w:val="both"/>
        <w:rPr>
          <w:sz w:val="25"/>
          <w:szCs w:val="25"/>
          <w:u w:val="single"/>
          <w:lang w:eastAsia="ru-RU" w:bidi="ru-RU"/>
        </w:rPr>
      </w:pPr>
      <w:r>
        <w:rPr>
          <w:b/>
          <w:sz w:val="25"/>
          <w:szCs w:val="25"/>
          <w:u w:val="single"/>
        </w:rPr>
        <w:t>Организатор аукциона</w:t>
      </w:r>
      <w:r>
        <w:rPr>
          <w:sz w:val="25"/>
          <w:szCs w:val="25"/>
          <w:u w:val="single"/>
        </w:rPr>
        <w:t>:</w:t>
      </w:r>
      <w:r>
        <w:rPr>
          <w:sz w:val="25"/>
          <w:szCs w:val="25"/>
        </w:rPr>
        <w:t xml:space="preserve"> д</w:t>
      </w:r>
      <w:r>
        <w:rPr>
          <w:sz w:val="25"/>
          <w:szCs w:val="25"/>
          <w:lang w:eastAsia="ru-RU" w:bidi="ru-RU"/>
        </w:rPr>
        <w:t>епартамент имущественных и земельных отношений администрации Старооскольского городского округа Белгородской области;</w:t>
      </w:r>
    </w:p>
    <w:p w14:paraId="140B29B1" w14:textId="77777777" w:rsidR="00735936" w:rsidRDefault="008001FE">
      <w:pPr>
        <w:ind w:firstLine="652"/>
        <w:jc w:val="both"/>
        <w:rPr>
          <w:sz w:val="25"/>
          <w:szCs w:val="25"/>
          <w:u w:val="single"/>
          <w:lang w:eastAsia="ru-RU" w:bidi="ru-RU"/>
        </w:rPr>
      </w:pPr>
      <w:r>
        <w:rPr>
          <w:sz w:val="25"/>
          <w:szCs w:val="25"/>
          <w:lang w:eastAsia="ru-RU" w:bidi="ru-RU"/>
        </w:rPr>
        <w:t>местонахождение: 309514, Белгородская область, г. Старый Оскол, ул. Ленина, 82;</w:t>
      </w:r>
    </w:p>
    <w:p w14:paraId="0B4B39E7" w14:textId="77777777" w:rsidR="00735936" w:rsidRDefault="008001FE">
      <w:pPr>
        <w:ind w:firstLine="652"/>
        <w:jc w:val="both"/>
        <w:rPr>
          <w:sz w:val="25"/>
          <w:szCs w:val="25"/>
          <w:u w:val="single"/>
          <w:lang w:eastAsia="ru-RU" w:bidi="ru-RU"/>
        </w:rPr>
      </w:pPr>
      <w:r>
        <w:rPr>
          <w:sz w:val="25"/>
          <w:szCs w:val="25"/>
          <w:lang w:eastAsia="ru-RU" w:bidi="ru-RU"/>
        </w:rPr>
        <w:t>почтовый адрес: 309514, Белгородска</w:t>
      </w:r>
      <w:r>
        <w:rPr>
          <w:sz w:val="25"/>
          <w:szCs w:val="25"/>
          <w:lang w:eastAsia="ru-RU" w:bidi="ru-RU"/>
        </w:rPr>
        <w:t>я область, г. Старый Оскол, ул. Ленина, 82;</w:t>
      </w:r>
    </w:p>
    <w:p w14:paraId="5FF91B26" w14:textId="77777777" w:rsidR="00735936" w:rsidRDefault="008001FE">
      <w:pPr>
        <w:ind w:firstLine="652"/>
        <w:jc w:val="both"/>
        <w:rPr>
          <w:sz w:val="25"/>
          <w:szCs w:val="25"/>
          <w:u w:val="single"/>
          <w:lang w:eastAsia="ru-RU" w:bidi="ru-RU"/>
        </w:rPr>
      </w:pPr>
      <w:r>
        <w:rPr>
          <w:sz w:val="25"/>
          <w:szCs w:val="25"/>
          <w:lang w:eastAsia="ru-RU" w:bidi="ru-RU"/>
        </w:rPr>
        <w:t>контактный телефон: 8 (4725) 39-52-60;</w:t>
      </w:r>
    </w:p>
    <w:p w14:paraId="72935E8A" w14:textId="77777777" w:rsidR="00735936" w:rsidRDefault="008001FE">
      <w:pPr>
        <w:ind w:firstLine="652"/>
        <w:jc w:val="both"/>
        <w:rPr>
          <w:sz w:val="25"/>
          <w:szCs w:val="25"/>
          <w:lang w:eastAsia="ru-RU" w:bidi="ru-RU"/>
        </w:rPr>
      </w:pPr>
      <w:r>
        <w:rPr>
          <w:sz w:val="25"/>
          <w:szCs w:val="25"/>
          <w:lang w:eastAsia="ru-RU" w:bidi="ru-RU"/>
        </w:rPr>
        <w:t xml:space="preserve">адрес электронной почты: </w:t>
      </w:r>
      <w:proofErr w:type="spellStart"/>
      <w:r>
        <w:rPr>
          <w:sz w:val="25"/>
          <w:szCs w:val="25"/>
          <w:lang w:val="en-US" w:eastAsia="ru-RU" w:bidi="ru-RU"/>
        </w:rPr>
        <w:t>dizo</w:t>
      </w:r>
      <w:proofErr w:type="spellEnd"/>
      <w:r w:rsidRPr="00DF3FDD">
        <w:rPr>
          <w:sz w:val="25"/>
          <w:szCs w:val="25"/>
          <w:lang w:eastAsia="ru-RU" w:bidi="ru-RU"/>
        </w:rPr>
        <w:t>@</w:t>
      </w:r>
      <w:r>
        <w:rPr>
          <w:sz w:val="25"/>
          <w:szCs w:val="25"/>
          <w:lang w:val="en-US" w:eastAsia="ru-RU" w:bidi="ru-RU"/>
        </w:rPr>
        <w:t>so</w:t>
      </w:r>
      <w:r w:rsidRPr="00DF3FDD">
        <w:rPr>
          <w:sz w:val="25"/>
          <w:szCs w:val="25"/>
          <w:lang w:eastAsia="ru-RU" w:bidi="ru-RU"/>
        </w:rPr>
        <w:t>.</w:t>
      </w:r>
      <w:proofErr w:type="spellStart"/>
      <w:r>
        <w:rPr>
          <w:sz w:val="25"/>
          <w:szCs w:val="25"/>
          <w:lang w:val="en-US" w:eastAsia="ru-RU" w:bidi="ru-RU"/>
        </w:rPr>
        <w:t>belregion</w:t>
      </w:r>
      <w:proofErr w:type="spellEnd"/>
      <w:r w:rsidRPr="00DF3FDD">
        <w:rPr>
          <w:sz w:val="25"/>
          <w:szCs w:val="25"/>
          <w:lang w:eastAsia="ru-RU" w:bidi="ru-RU"/>
        </w:rPr>
        <w:t>.</w:t>
      </w:r>
      <w:proofErr w:type="spellStart"/>
      <w:r>
        <w:rPr>
          <w:sz w:val="25"/>
          <w:szCs w:val="25"/>
          <w:lang w:val="en-US" w:eastAsia="ru-RU" w:bidi="ru-RU"/>
        </w:rPr>
        <w:t>ru</w:t>
      </w:r>
      <w:proofErr w:type="spellEnd"/>
      <w:r>
        <w:rPr>
          <w:sz w:val="25"/>
          <w:szCs w:val="25"/>
          <w:lang w:eastAsia="ru-RU" w:bidi="ru-RU"/>
        </w:rPr>
        <w:t>;</w:t>
      </w:r>
    </w:p>
    <w:p w14:paraId="1A9EB6E4" w14:textId="77777777" w:rsidR="00735936" w:rsidRDefault="008001FE">
      <w:pPr>
        <w:ind w:firstLine="652"/>
        <w:jc w:val="both"/>
        <w:rPr>
          <w:sz w:val="25"/>
          <w:szCs w:val="25"/>
        </w:rPr>
      </w:pPr>
      <w:r>
        <w:rPr>
          <w:b/>
          <w:sz w:val="25"/>
          <w:szCs w:val="25"/>
          <w:u w:val="single"/>
        </w:rPr>
        <w:t>Порядок, место, даты начала и окончания подачи заявок:</w:t>
      </w:r>
      <w:r>
        <w:rPr>
          <w:sz w:val="25"/>
          <w:szCs w:val="25"/>
        </w:rPr>
        <w:t xml:space="preserve"> заявки принимаются по установленной форме (приложение 1) по адресу: 309</w:t>
      </w:r>
      <w:r>
        <w:rPr>
          <w:sz w:val="25"/>
          <w:szCs w:val="25"/>
        </w:rPr>
        <w:t xml:space="preserve">514, Белгородская область, г. Старый Оскол, </w:t>
      </w:r>
      <w:r>
        <w:rPr>
          <w:sz w:val="25"/>
          <w:szCs w:val="25"/>
          <w:lang w:eastAsia="ru-RU" w:bidi="ru-RU"/>
        </w:rPr>
        <w:t>ул. Ленина, 82</w:t>
      </w:r>
      <w:r>
        <w:rPr>
          <w:sz w:val="25"/>
          <w:szCs w:val="25"/>
        </w:rPr>
        <w:t xml:space="preserve">, 1 этаж, кабинет № 106. </w:t>
      </w:r>
    </w:p>
    <w:p w14:paraId="55DB0BE3" w14:textId="77777777" w:rsidR="00735936" w:rsidRDefault="008001FE">
      <w:pPr>
        <w:ind w:firstLine="652"/>
        <w:jc w:val="both"/>
        <w:rPr>
          <w:sz w:val="25"/>
          <w:szCs w:val="25"/>
        </w:rPr>
      </w:pPr>
      <w:r>
        <w:rPr>
          <w:sz w:val="25"/>
          <w:szCs w:val="25"/>
        </w:rPr>
        <w:t xml:space="preserve">Прием заявок на участие в аукционе осуществляется с понедельника по четверг с 09.00 ч до 17.00 ч, в пятницу с 09.00 ч до 16.30 ч (с 13.00 ч до 14.00 ч перерыв), </w:t>
      </w:r>
      <w:proofErr w:type="gramStart"/>
      <w:r>
        <w:rPr>
          <w:sz w:val="25"/>
          <w:szCs w:val="25"/>
        </w:rPr>
        <w:t>кроме  выхо</w:t>
      </w:r>
      <w:r>
        <w:rPr>
          <w:sz w:val="25"/>
          <w:szCs w:val="25"/>
        </w:rPr>
        <w:t>дных</w:t>
      </w:r>
      <w:proofErr w:type="gramEnd"/>
      <w:r>
        <w:rPr>
          <w:sz w:val="25"/>
          <w:szCs w:val="25"/>
        </w:rPr>
        <w:t xml:space="preserve"> и праздничных дней, с </w:t>
      </w:r>
      <w:r>
        <w:rPr>
          <w:b/>
          <w:sz w:val="25"/>
          <w:szCs w:val="25"/>
          <w:u w:val="single"/>
        </w:rPr>
        <w:t>25 октября 2022 года</w:t>
      </w:r>
      <w:r>
        <w:rPr>
          <w:sz w:val="25"/>
          <w:szCs w:val="25"/>
        </w:rPr>
        <w:t xml:space="preserve"> и прекращается </w:t>
      </w:r>
      <w:r>
        <w:rPr>
          <w:b/>
          <w:sz w:val="25"/>
          <w:szCs w:val="25"/>
          <w:u w:val="single"/>
        </w:rPr>
        <w:t>25 ноября 2022 года</w:t>
      </w:r>
      <w:r>
        <w:rPr>
          <w:sz w:val="25"/>
          <w:szCs w:val="25"/>
        </w:rPr>
        <w:t>.</w:t>
      </w:r>
    </w:p>
    <w:p w14:paraId="4F63F31B" w14:textId="77777777" w:rsidR="00735936" w:rsidRDefault="008001FE">
      <w:pPr>
        <w:ind w:firstLine="652"/>
        <w:jc w:val="both"/>
        <w:rPr>
          <w:sz w:val="25"/>
          <w:szCs w:val="25"/>
        </w:rPr>
      </w:pPr>
      <w:r>
        <w:rPr>
          <w:sz w:val="25"/>
          <w:szCs w:val="25"/>
        </w:rPr>
        <w:t>Заявки, поступившие после истечения срока приема заявок, указанного в информационном сообщении, либо представленные без необходимых документов, либо поданные лицом, не упол</w:t>
      </w:r>
      <w:r>
        <w:rPr>
          <w:sz w:val="25"/>
          <w:szCs w:val="25"/>
        </w:rPr>
        <w:t>номоченным претендентом на осуществление таких действий, не принимаются.</w:t>
      </w:r>
    </w:p>
    <w:p w14:paraId="48724560" w14:textId="77777777" w:rsidR="00735936" w:rsidRDefault="008001FE">
      <w:pPr>
        <w:ind w:firstLine="652"/>
        <w:jc w:val="both"/>
        <w:rPr>
          <w:sz w:val="25"/>
          <w:szCs w:val="25"/>
        </w:rPr>
      </w:pPr>
      <w:r>
        <w:rPr>
          <w:b/>
          <w:sz w:val="25"/>
          <w:szCs w:val="25"/>
          <w:u w:val="single"/>
        </w:rPr>
        <w:t>Место, дата рассмотрения заявок на участие в аукционе</w:t>
      </w:r>
      <w:r>
        <w:rPr>
          <w:b/>
          <w:sz w:val="25"/>
          <w:szCs w:val="25"/>
        </w:rPr>
        <w:t>:</w:t>
      </w:r>
      <w:r>
        <w:rPr>
          <w:sz w:val="25"/>
          <w:szCs w:val="25"/>
        </w:rPr>
        <w:t xml:space="preserve"> рассмотрение заявок будет происходить по адресу: 3</w:t>
      </w:r>
      <w:r>
        <w:rPr>
          <w:sz w:val="25"/>
          <w:szCs w:val="25"/>
        </w:rPr>
        <w:t xml:space="preserve">09509, Белгородская область, г. Старый Оскол, </w:t>
      </w:r>
      <w:r>
        <w:rPr>
          <w:sz w:val="25"/>
          <w:szCs w:val="25"/>
          <w:lang w:eastAsia="ru-RU" w:bidi="ru-RU"/>
        </w:rPr>
        <w:t>ул. Ленина, 82</w:t>
      </w:r>
      <w:r>
        <w:rPr>
          <w:sz w:val="25"/>
          <w:szCs w:val="25"/>
        </w:rPr>
        <w:t xml:space="preserve">, 2 этаж, кабинет № 203 </w:t>
      </w:r>
      <w:r>
        <w:rPr>
          <w:b/>
          <w:sz w:val="25"/>
          <w:szCs w:val="25"/>
          <w:u w:val="single"/>
        </w:rPr>
        <w:t>29 ноября 2022</w:t>
      </w:r>
      <w:r>
        <w:rPr>
          <w:sz w:val="25"/>
          <w:szCs w:val="25"/>
        </w:rPr>
        <w:t xml:space="preserve"> года в 15:30.</w:t>
      </w:r>
    </w:p>
    <w:p w14:paraId="62DC434C" w14:textId="77777777" w:rsidR="00735936" w:rsidRDefault="008001FE">
      <w:pPr>
        <w:ind w:firstLine="652"/>
        <w:jc w:val="both"/>
        <w:rPr>
          <w:sz w:val="25"/>
          <w:szCs w:val="25"/>
        </w:rPr>
      </w:pPr>
      <w:r>
        <w:rPr>
          <w:sz w:val="25"/>
          <w:szCs w:val="25"/>
        </w:rPr>
        <w:t>Заявитель вправе отозвать заявку в любое время до даты и времени начала рассмотрения заявок на участие в аукционе.</w:t>
      </w:r>
    </w:p>
    <w:p w14:paraId="370EA921" w14:textId="77777777" w:rsidR="00735936" w:rsidRDefault="008001FE">
      <w:pPr>
        <w:ind w:firstLine="652"/>
        <w:jc w:val="both"/>
        <w:rPr>
          <w:sz w:val="25"/>
          <w:szCs w:val="25"/>
        </w:rPr>
      </w:pPr>
      <w:r>
        <w:rPr>
          <w:b/>
          <w:sz w:val="25"/>
          <w:szCs w:val="25"/>
          <w:u w:val="single"/>
        </w:rPr>
        <w:t>Дата, время проведения аукци</w:t>
      </w:r>
      <w:r>
        <w:rPr>
          <w:b/>
          <w:sz w:val="25"/>
          <w:szCs w:val="25"/>
          <w:u w:val="single"/>
        </w:rPr>
        <w:t>она</w:t>
      </w:r>
      <w:r>
        <w:rPr>
          <w:b/>
          <w:sz w:val="25"/>
          <w:szCs w:val="25"/>
        </w:rPr>
        <w:t>:</w:t>
      </w:r>
      <w:r>
        <w:rPr>
          <w:sz w:val="25"/>
          <w:szCs w:val="25"/>
        </w:rPr>
        <w:t xml:space="preserve"> </w:t>
      </w:r>
      <w:r>
        <w:rPr>
          <w:b/>
          <w:sz w:val="25"/>
          <w:szCs w:val="25"/>
          <w:u w:val="single"/>
        </w:rPr>
        <w:t>01 декабря 2022 года в 10 ч 00 мин</w:t>
      </w:r>
      <w:r>
        <w:rPr>
          <w:sz w:val="25"/>
          <w:szCs w:val="25"/>
        </w:rPr>
        <w:t xml:space="preserve"> (время московское).</w:t>
      </w:r>
    </w:p>
    <w:p w14:paraId="487B2DC1" w14:textId="77777777" w:rsidR="00735936" w:rsidRDefault="008001FE">
      <w:pPr>
        <w:ind w:firstLine="652"/>
        <w:jc w:val="both"/>
        <w:rPr>
          <w:sz w:val="25"/>
          <w:szCs w:val="25"/>
        </w:rPr>
      </w:pPr>
      <w:r>
        <w:rPr>
          <w:b/>
          <w:sz w:val="25"/>
          <w:szCs w:val="25"/>
          <w:u w:val="single"/>
        </w:rPr>
        <w:t>Место проведения аукциона</w:t>
      </w:r>
      <w:r>
        <w:rPr>
          <w:b/>
          <w:sz w:val="25"/>
          <w:szCs w:val="25"/>
        </w:rPr>
        <w:t>:</w:t>
      </w:r>
      <w:r>
        <w:rPr>
          <w:sz w:val="25"/>
          <w:szCs w:val="25"/>
        </w:rPr>
        <w:t xml:space="preserve"> аукцион будет проведен по адресу: 309509, Белгородская область, г. Старый Оскол, </w:t>
      </w:r>
      <w:r>
        <w:rPr>
          <w:sz w:val="25"/>
          <w:szCs w:val="25"/>
          <w:lang w:eastAsia="ru-RU" w:bidi="ru-RU"/>
        </w:rPr>
        <w:t>ул. Ленина, 82</w:t>
      </w:r>
      <w:r>
        <w:rPr>
          <w:sz w:val="25"/>
          <w:szCs w:val="25"/>
        </w:rPr>
        <w:t>, 2 этаж, кабинет № 205.</w:t>
      </w:r>
    </w:p>
    <w:p w14:paraId="38972BFE" w14:textId="77777777" w:rsidR="00735936" w:rsidRDefault="008001FE">
      <w:pPr>
        <w:ind w:firstLine="652"/>
        <w:jc w:val="both"/>
        <w:rPr>
          <w:sz w:val="25"/>
          <w:szCs w:val="25"/>
        </w:rPr>
      </w:pPr>
      <w:r>
        <w:rPr>
          <w:bCs/>
          <w:sz w:val="25"/>
          <w:szCs w:val="25"/>
        </w:rPr>
        <w:t xml:space="preserve">Аукцион по продаже права на заключение договоров </w:t>
      </w:r>
      <w:r>
        <w:rPr>
          <w:bCs/>
          <w:sz w:val="25"/>
          <w:szCs w:val="25"/>
        </w:rPr>
        <w:t xml:space="preserve">на размещение нестационарных торговых объектов на территории </w:t>
      </w:r>
      <w:r>
        <w:rPr>
          <w:sz w:val="25"/>
          <w:szCs w:val="25"/>
        </w:rPr>
        <w:t>Старооскольского городского округа будет осуществляться в отношении следующих лотов:</w:t>
      </w:r>
    </w:p>
    <w:p w14:paraId="1A7F71D0" w14:textId="77777777" w:rsidR="00735936" w:rsidRDefault="00735936">
      <w:pPr>
        <w:ind w:firstLine="652"/>
        <w:jc w:val="both"/>
        <w:rPr>
          <w:sz w:val="25"/>
          <w:szCs w:val="25"/>
        </w:rPr>
      </w:pPr>
    </w:p>
    <w:tbl>
      <w:tblPr>
        <w:tblW w:w="10443" w:type="dxa"/>
        <w:jc w:val="center"/>
        <w:tblLayout w:type="fixed"/>
        <w:tblCellMar>
          <w:top w:w="55" w:type="dxa"/>
          <w:left w:w="55" w:type="dxa"/>
          <w:bottom w:w="55" w:type="dxa"/>
          <w:right w:w="55" w:type="dxa"/>
        </w:tblCellMar>
        <w:tblLook w:val="04A0" w:firstRow="1" w:lastRow="0" w:firstColumn="1" w:lastColumn="0" w:noHBand="0" w:noVBand="1"/>
      </w:tblPr>
      <w:tblGrid>
        <w:gridCol w:w="544"/>
        <w:gridCol w:w="2354"/>
        <w:gridCol w:w="1027"/>
        <w:gridCol w:w="1838"/>
        <w:gridCol w:w="733"/>
        <w:gridCol w:w="1176"/>
        <w:gridCol w:w="1107"/>
        <w:gridCol w:w="1664"/>
      </w:tblGrid>
      <w:tr w:rsidR="00735936" w14:paraId="2DE9B4DB" w14:textId="77777777">
        <w:trPr>
          <w:jc w:val="center"/>
        </w:trPr>
        <w:tc>
          <w:tcPr>
            <w:tcW w:w="543" w:type="dxa"/>
            <w:tcBorders>
              <w:top w:val="single" w:sz="4" w:space="0" w:color="000000"/>
              <w:left w:val="single" w:sz="4" w:space="0" w:color="000000"/>
              <w:bottom w:val="single" w:sz="4" w:space="0" w:color="000000"/>
              <w:right w:val="single" w:sz="4" w:space="0" w:color="000000"/>
            </w:tcBorders>
          </w:tcPr>
          <w:p w14:paraId="263DF76E" w14:textId="77777777" w:rsidR="00735936" w:rsidRDefault="008001FE">
            <w:pPr>
              <w:pStyle w:val="aff0"/>
              <w:jc w:val="center"/>
              <w:rPr>
                <w:b/>
              </w:rPr>
            </w:pPr>
            <w:r>
              <w:rPr>
                <w:b/>
              </w:rPr>
              <w:t>№</w:t>
            </w:r>
          </w:p>
          <w:p w14:paraId="3249F9A6" w14:textId="77777777" w:rsidR="00735936" w:rsidRDefault="008001FE">
            <w:pPr>
              <w:pStyle w:val="aff0"/>
              <w:jc w:val="center"/>
              <w:rPr>
                <w:b/>
              </w:rPr>
            </w:pPr>
            <w:r>
              <w:rPr>
                <w:b/>
              </w:rPr>
              <w:t>лота</w:t>
            </w:r>
          </w:p>
        </w:tc>
        <w:tc>
          <w:tcPr>
            <w:tcW w:w="2354" w:type="dxa"/>
            <w:tcBorders>
              <w:top w:val="single" w:sz="4" w:space="0" w:color="000000"/>
              <w:left w:val="single" w:sz="4" w:space="0" w:color="000000"/>
              <w:bottom w:val="single" w:sz="4" w:space="0" w:color="000000"/>
              <w:right w:val="single" w:sz="4" w:space="0" w:color="000000"/>
            </w:tcBorders>
          </w:tcPr>
          <w:p w14:paraId="5AFB221B" w14:textId="77777777" w:rsidR="00735936" w:rsidRDefault="008001FE">
            <w:pPr>
              <w:pStyle w:val="a6"/>
              <w:rPr>
                <w:rFonts w:ascii="Times New Roman" w:hAnsi="Times New Roman"/>
                <w:sz w:val="20"/>
              </w:rPr>
            </w:pPr>
            <w:r>
              <w:rPr>
                <w:rFonts w:ascii="Times New Roman" w:hAnsi="Times New Roman"/>
                <w:sz w:val="20"/>
              </w:rPr>
              <w:t>Адресные ориентиры нестационарного</w:t>
            </w:r>
          </w:p>
          <w:p w14:paraId="6F58469D" w14:textId="77777777" w:rsidR="00735936" w:rsidRDefault="008001FE">
            <w:pPr>
              <w:pStyle w:val="a6"/>
              <w:rPr>
                <w:rFonts w:ascii="Times New Roman" w:hAnsi="Times New Roman"/>
                <w:sz w:val="20"/>
              </w:rPr>
            </w:pPr>
            <w:r>
              <w:rPr>
                <w:rFonts w:ascii="Times New Roman" w:hAnsi="Times New Roman"/>
                <w:sz w:val="20"/>
              </w:rPr>
              <w:t>торгового объекта (территориальная зона, район)</w:t>
            </w:r>
          </w:p>
        </w:tc>
        <w:tc>
          <w:tcPr>
            <w:tcW w:w="1027" w:type="dxa"/>
            <w:tcBorders>
              <w:top w:val="single" w:sz="4" w:space="0" w:color="000000"/>
              <w:left w:val="single" w:sz="4" w:space="0" w:color="000000"/>
              <w:bottom w:val="single" w:sz="4" w:space="0" w:color="000000"/>
              <w:right w:val="single" w:sz="4" w:space="0" w:color="000000"/>
            </w:tcBorders>
          </w:tcPr>
          <w:p w14:paraId="2899E8F3" w14:textId="77777777" w:rsidR="00735936" w:rsidRDefault="008001FE">
            <w:pPr>
              <w:pStyle w:val="aff0"/>
              <w:jc w:val="center"/>
              <w:rPr>
                <w:b/>
              </w:rPr>
            </w:pPr>
            <w:r>
              <w:rPr>
                <w:b/>
              </w:rPr>
              <w:t>Вид объекта</w:t>
            </w:r>
          </w:p>
        </w:tc>
        <w:tc>
          <w:tcPr>
            <w:tcW w:w="1838" w:type="dxa"/>
            <w:tcBorders>
              <w:top w:val="single" w:sz="4" w:space="0" w:color="000000"/>
              <w:left w:val="single" w:sz="4" w:space="0" w:color="000000"/>
              <w:bottom w:val="single" w:sz="4" w:space="0" w:color="000000"/>
              <w:right w:val="single" w:sz="4" w:space="0" w:color="000000"/>
            </w:tcBorders>
          </w:tcPr>
          <w:p w14:paraId="338A8C1E" w14:textId="77777777" w:rsidR="00735936" w:rsidRDefault="008001FE">
            <w:pPr>
              <w:pStyle w:val="aff0"/>
              <w:jc w:val="center"/>
              <w:rPr>
                <w:b/>
              </w:rPr>
            </w:pPr>
            <w:r>
              <w:rPr>
                <w:b/>
              </w:rPr>
              <w:t>Ассортиментный перечень</w:t>
            </w:r>
          </w:p>
        </w:tc>
        <w:tc>
          <w:tcPr>
            <w:tcW w:w="733" w:type="dxa"/>
            <w:tcBorders>
              <w:top w:val="single" w:sz="4" w:space="0" w:color="000000"/>
              <w:left w:val="single" w:sz="4" w:space="0" w:color="000000"/>
              <w:bottom w:val="single" w:sz="4" w:space="0" w:color="000000"/>
              <w:right w:val="single" w:sz="4" w:space="0" w:color="000000"/>
            </w:tcBorders>
          </w:tcPr>
          <w:p w14:paraId="652E2C91" w14:textId="77777777" w:rsidR="00735936" w:rsidRDefault="008001FE">
            <w:pPr>
              <w:pStyle w:val="aff0"/>
              <w:jc w:val="center"/>
              <w:rPr>
                <w:b/>
              </w:rPr>
            </w:pPr>
            <w:proofErr w:type="spellStart"/>
            <w:r>
              <w:rPr>
                <w:b/>
              </w:rPr>
              <w:t>Пло-щадь</w:t>
            </w:r>
            <w:proofErr w:type="spellEnd"/>
            <w:r>
              <w:rPr>
                <w:b/>
              </w:rPr>
              <w:t xml:space="preserve">, </w:t>
            </w:r>
            <w:proofErr w:type="spellStart"/>
            <w:proofErr w:type="gramStart"/>
            <w:r>
              <w:rPr>
                <w:b/>
              </w:rPr>
              <w:t>кв.м</w:t>
            </w:r>
            <w:proofErr w:type="spellEnd"/>
            <w:proofErr w:type="gramEnd"/>
          </w:p>
        </w:tc>
        <w:tc>
          <w:tcPr>
            <w:tcW w:w="1176" w:type="dxa"/>
            <w:tcBorders>
              <w:top w:val="single" w:sz="4" w:space="0" w:color="000000"/>
              <w:left w:val="single" w:sz="4" w:space="0" w:color="000000"/>
              <w:bottom w:val="single" w:sz="4" w:space="0" w:color="000000"/>
              <w:right w:val="single" w:sz="4" w:space="0" w:color="000000"/>
            </w:tcBorders>
          </w:tcPr>
          <w:p w14:paraId="3770B66E" w14:textId="77777777" w:rsidR="00735936" w:rsidRDefault="008001FE">
            <w:pPr>
              <w:tabs>
                <w:tab w:val="left" w:pos="900"/>
              </w:tabs>
              <w:jc w:val="center"/>
              <w:rPr>
                <w:b/>
                <w:bCs/>
              </w:rPr>
            </w:pPr>
            <w:r>
              <w:rPr>
                <w:b/>
                <w:bCs/>
              </w:rPr>
              <w:t>Начальная цена предмета аукциона, руб.</w:t>
            </w:r>
          </w:p>
        </w:tc>
        <w:tc>
          <w:tcPr>
            <w:tcW w:w="1107" w:type="dxa"/>
            <w:tcBorders>
              <w:top w:val="single" w:sz="4" w:space="0" w:color="000000"/>
              <w:left w:val="single" w:sz="4" w:space="0" w:color="000000"/>
              <w:bottom w:val="single" w:sz="4" w:space="0" w:color="000000"/>
              <w:right w:val="single" w:sz="4" w:space="0" w:color="000000"/>
            </w:tcBorders>
          </w:tcPr>
          <w:p w14:paraId="7A13682F" w14:textId="77777777" w:rsidR="00735936" w:rsidRDefault="008001FE">
            <w:pPr>
              <w:tabs>
                <w:tab w:val="left" w:pos="900"/>
              </w:tabs>
              <w:jc w:val="center"/>
              <w:rPr>
                <w:b/>
                <w:bCs/>
              </w:rPr>
            </w:pPr>
            <w:proofErr w:type="gramStart"/>
            <w:r>
              <w:rPr>
                <w:b/>
                <w:bCs/>
              </w:rPr>
              <w:t>Задаток  (</w:t>
            </w:r>
            <w:proofErr w:type="gramEnd"/>
            <w:r>
              <w:rPr>
                <w:b/>
                <w:bCs/>
              </w:rPr>
              <w:t>в размере 100% от начальной цены предмета аукциона), руб.</w:t>
            </w:r>
          </w:p>
        </w:tc>
        <w:tc>
          <w:tcPr>
            <w:tcW w:w="1664" w:type="dxa"/>
            <w:tcBorders>
              <w:top w:val="single" w:sz="4" w:space="0" w:color="000000"/>
              <w:left w:val="single" w:sz="4" w:space="0" w:color="000000"/>
              <w:bottom w:val="single" w:sz="4" w:space="0" w:color="000000"/>
              <w:right w:val="single" w:sz="4" w:space="0" w:color="000000"/>
            </w:tcBorders>
          </w:tcPr>
          <w:p w14:paraId="5590C530" w14:textId="77777777" w:rsidR="00735936" w:rsidRDefault="008001FE">
            <w:pPr>
              <w:jc w:val="center"/>
              <w:rPr>
                <w:b/>
              </w:rPr>
            </w:pPr>
            <w:r>
              <w:rPr>
                <w:b/>
              </w:rPr>
              <w:t>Период размещения нестационарного торгового объект</w:t>
            </w:r>
            <w:r>
              <w:rPr>
                <w:b/>
              </w:rPr>
              <w:t>а</w:t>
            </w:r>
          </w:p>
        </w:tc>
      </w:tr>
      <w:tr w:rsidR="00735936" w14:paraId="794B9760" w14:textId="77777777">
        <w:trPr>
          <w:trHeight w:val="986"/>
          <w:jc w:val="center"/>
        </w:trPr>
        <w:tc>
          <w:tcPr>
            <w:tcW w:w="543" w:type="dxa"/>
            <w:tcBorders>
              <w:top w:val="single" w:sz="4" w:space="0" w:color="000000"/>
              <w:left w:val="single" w:sz="4" w:space="0" w:color="000000"/>
              <w:bottom w:val="single" w:sz="4" w:space="0" w:color="000000"/>
              <w:right w:val="single" w:sz="4" w:space="0" w:color="000000"/>
            </w:tcBorders>
            <w:vAlign w:val="center"/>
          </w:tcPr>
          <w:p w14:paraId="79CBF70B" w14:textId="77777777" w:rsidR="00735936" w:rsidRDefault="008001FE">
            <w:pPr>
              <w:jc w:val="center"/>
            </w:pPr>
            <w:r>
              <w:t>1</w:t>
            </w:r>
          </w:p>
        </w:tc>
        <w:tc>
          <w:tcPr>
            <w:tcW w:w="2354" w:type="dxa"/>
            <w:tcBorders>
              <w:top w:val="single" w:sz="4" w:space="0" w:color="000000"/>
              <w:left w:val="single" w:sz="4" w:space="0" w:color="000000"/>
              <w:bottom w:val="single" w:sz="4" w:space="0" w:color="000000"/>
              <w:right w:val="single" w:sz="4" w:space="0" w:color="000000"/>
            </w:tcBorders>
            <w:vAlign w:val="center"/>
          </w:tcPr>
          <w:p w14:paraId="20D157C2" w14:textId="77777777" w:rsidR="00735936" w:rsidRDefault="008001FE">
            <w:pPr>
              <w:jc w:val="center"/>
            </w:pPr>
            <w:r>
              <w:t>Белгородская область, город Старый Оскол, микрорайон Королева, в районе жилого дома № 32</w:t>
            </w:r>
          </w:p>
        </w:tc>
        <w:tc>
          <w:tcPr>
            <w:tcW w:w="1027" w:type="dxa"/>
            <w:tcBorders>
              <w:top w:val="single" w:sz="4" w:space="0" w:color="000000"/>
              <w:left w:val="single" w:sz="4" w:space="0" w:color="000000"/>
              <w:bottom w:val="single" w:sz="4" w:space="0" w:color="000000"/>
              <w:right w:val="single" w:sz="4" w:space="0" w:color="000000"/>
            </w:tcBorders>
            <w:vAlign w:val="center"/>
          </w:tcPr>
          <w:p w14:paraId="1A208392" w14:textId="77777777" w:rsidR="00735936" w:rsidRDefault="008001FE">
            <w:pPr>
              <w:jc w:val="center"/>
            </w:pPr>
            <w:r>
              <w:t>Торговый павильон</w:t>
            </w:r>
          </w:p>
        </w:tc>
        <w:tc>
          <w:tcPr>
            <w:tcW w:w="1838" w:type="dxa"/>
            <w:tcBorders>
              <w:top w:val="single" w:sz="4" w:space="0" w:color="000000"/>
              <w:left w:val="single" w:sz="4" w:space="0" w:color="000000"/>
              <w:bottom w:val="single" w:sz="4" w:space="0" w:color="000000"/>
              <w:right w:val="single" w:sz="4" w:space="0" w:color="000000"/>
            </w:tcBorders>
            <w:vAlign w:val="center"/>
          </w:tcPr>
          <w:p w14:paraId="6C644690" w14:textId="77777777" w:rsidR="00735936" w:rsidRDefault="008001FE">
            <w:pPr>
              <w:jc w:val="center"/>
            </w:pPr>
            <w:r>
              <w:t>Продовольственные товары</w:t>
            </w:r>
          </w:p>
        </w:tc>
        <w:tc>
          <w:tcPr>
            <w:tcW w:w="733" w:type="dxa"/>
            <w:tcBorders>
              <w:top w:val="single" w:sz="4" w:space="0" w:color="000000"/>
              <w:left w:val="single" w:sz="4" w:space="0" w:color="000000"/>
              <w:bottom w:val="single" w:sz="4" w:space="0" w:color="000000"/>
              <w:right w:val="single" w:sz="4" w:space="0" w:color="000000"/>
            </w:tcBorders>
            <w:vAlign w:val="center"/>
          </w:tcPr>
          <w:p w14:paraId="5DF3E9F0" w14:textId="77777777" w:rsidR="00735936" w:rsidRDefault="008001FE">
            <w:pPr>
              <w:jc w:val="center"/>
            </w:pPr>
            <w:r>
              <w:t>24</w:t>
            </w:r>
          </w:p>
        </w:tc>
        <w:tc>
          <w:tcPr>
            <w:tcW w:w="1176" w:type="dxa"/>
            <w:tcBorders>
              <w:top w:val="single" w:sz="4" w:space="0" w:color="000000"/>
              <w:left w:val="single" w:sz="4" w:space="0" w:color="000000"/>
              <w:bottom w:val="single" w:sz="4" w:space="0" w:color="000000"/>
              <w:right w:val="single" w:sz="4" w:space="0" w:color="000000"/>
            </w:tcBorders>
            <w:vAlign w:val="center"/>
          </w:tcPr>
          <w:p w14:paraId="71627E1E" w14:textId="77777777" w:rsidR="00735936" w:rsidRDefault="008001FE">
            <w:pPr>
              <w:jc w:val="center"/>
            </w:pPr>
            <w:r>
              <w:t>310 957,63</w:t>
            </w:r>
          </w:p>
        </w:tc>
        <w:tc>
          <w:tcPr>
            <w:tcW w:w="1107" w:type="dxa"/>
            <w:tcBorders>
              <w:top w:val="single" w:sz="4" w:space="0" w:color="000000"/>
              <w:left w:val="single" w:sz="4" w:space="0" w:color="000000"/>
              <w:bottom w:val="single" w:sz="4" w:space="0" w:color="000000"/>
              <w:right w:val="single" w:sz="4" w:space="0" w:color="000000"/>
            </w:tcBorders>
            <w:vAlign w:val="center"/>
          </w:tcPr>
          <w:p w14:paraId="6A8D2E3F" w14:textId="77777777" w:rsidR="00735936" w:rsidRDefault="008001FE">
            <w:pPr>
              <w:jc w:val="center"/>
            </w:pPr>
            <w:r>
              <w:t>310 957,63</w:t>
            </w:r>
          </w:p>
        </w:tc>
        <w:tc>
          <w:tcPr>
            <w:tcW w:w="1664" w:type="dxa"/>
            <w:tcBorders>
              <w:top w:val="single" w:sz="4" w:space="0" w:color="000000"/>
              <w:left w:val="single" w:sz="4" w:space="0" w:color="000000"/>
              <w:bottom w:val="single" w:sz="4" w:space="0" w:color="000000"/>
              <w:right w:val="single" w:sz="4" w:space="0" w:color="000000"/>
            </w:tcBorders>
            <w:vAlign w:val="center"/>
          </w:tcPr>
          <w:p w14:paraId="45340FB6" w14:textId="77777777" w:rsidR="00735936" w:rsidRDefault="008001FE">
            <w:pPr>
              <w:spacing w:line="276" w:lineRule="auto"/>
              <w:jc w:val="center"/>
              <w:rPr>
                <w:color w:val="000000"/>
              </w:rPr>
            </w:pPr>
            <w:r>
              <w:rPr>
                <w:color w:val="000000" w:themeColor="text1"/>
                <w:szCs w:val="22"/>
              </w:rPr>
              <w:t>до 31.12.2027</w:t>
            </w:r>
          </w:p>
        </w:tc>
      </w:tr>
      <w:tr w:rsidR="00735936" w14:paraId="598BC52B" w14:textId="77777777">
        <w:trPr>
          <w:trHeight w:val="918"/>
          <w:jc w:val="center"/>
        </w:trPr>
        <w:tc>
          <w:tcPr>
            <w:tcW w:w="543" w:type="dxa"/>
            <w:tcBorders>
              <w:top w:val="single" w:sz="4" w:space="0" w:color="000000"/>
              <w:left w:val="single" w:sz="4" w:space="0" w:color="000000"/>
              <w:bottom w:val="single" w:sz="4" w:space="0" w:color="000000"/>
              <w:right w:val="single" w:sz="4" w:space="0" w:color="000000"/>
            </w:tcBorders>
            <w:vAlign w:val="center"/>
          </w:tcPr>
          <w:p w14:paraId="63FB2B0B" w14:textId="77777777" w:rsidR="00735936" w:rsidRDefault="008001FE">
            <w:pPr>
              <w:jc w:val="center"/>
            </w:pPr>
            <w:r>
              <w:lastRenderedPageBreak/>
              <w:t>2</w:t>
            </w:r>
          </w:p>
        </w:tc>
        <w:tc>
          <w:tcPr>
            <w:tcW w:w="2354" w:type="dxa"/>
            <w:tcBorders>
              <w:top w:val="single" w:sz="4" w:space="0" w:color="000000"/>
              <w:left w:val="single" w:sz="4" w:space="0" w:color="000000"/>
              <w:bottom w:val="single" w:sz="4" w:space="0" w:color="000000"/>
              <w:right w:val="single" w:sz="4" w:space="0" w:color="000000"/>
            </w:tcBorders>
            <w:vAlign w:val="center"/>
          </w:tcPr>
          <w:p w14:paraId="35AF37DD" w14:textId="77777777" w:rsidR="00735936" w:rsidRDefault="008001FE">
            <w:pPr>
              <w:jc w:val="center"/>
            </w:pPr>
            <w:r>
              <w:t>Белгородская область, город Старый Оскол, микрорайон Горняк, в районе жилого дома № 5</w:t>
            </w:r>
          </w:p>
        </w:tc>
        <w:tc>
          <w:tcPr>
            <w:tcW w:w="1027" w:type="dxa"/>
            <w:tcBorders>
              <w:top w:val="single" w:sz="4" w:space="0" w:color="000000"/>
              <w:left w:val="single" w:sz="4" w:space="0" w:color="000000"/>
              <w:bottom w:val="single" w:sz="4" w:space="0" w:color="000000"/>
              <w:right w:val="single" w:sz="4" w:space="0" w:color="000000"/>
            </w:tcBorders>
            <w:vAlign w:val="center"/>
          </w:tcPr>
          <w:p w14:paraId="1DFEDE39" w14:textId="77777777" w:rsidR="00735936" w:rsidRDefault="008001FE">
            <w:pPr>
              <w:jc w:val="center"/>
            </w:pPr>
            <w:r>
              <w:t>Торговый павильон</w:t>
            </w:r>
          </w:p>
        </w:tc>
        <w:tc>
          <w:tcPr>
            <w:tcW w:w="1838" w:type="dxa"/>
            <w:tcBorders>
              <w:top w:val="single" w:sz="4" w:space="0" w:color="000000"/>
              <w:left w:val="single" w:sz="4" w:space="0" w:color="000000"/>
              <w:bottom w:val="single" w:sz="4" w:space="0" w:color="000000"/>
              <w:right w:val="single" w:sz="4" w:space="0" w:color="000000"/>
            </w:tcBorders>
            <w:vAlign w:val="center"/>
          </w:tcPr>
          <w:p w14:paraId="559FE861" w14:textId="77777777" w:rsidR="00735936" w:rsidRDefault="008001FE">
            <w:pPr>
              <w:jc w:val="center"/>
            </w:pPr>
            <w:r>
              <w:t>Продовольственные товары</w:t>
            </w:r>
          </w:p>
        </w:tc>
        <w:tc>
          <w:tcPr>
            <w:tcW w:w="733" w:type="dxa"/>
            <w:tcBorders>
              <w:top w:val="single" w:sz="4" w:space="0" w:color="000000"/>
              <w:left w:val="single" w:sz="4" w:space="0" w:color="000000"/>
              <w:bottom w:val="single" w:sz="4" w:space="0" w:color="000000"/>
              <w:right w:val="single" w:sz="4" w:space="0" w:color="000000"/>
            </w:tcBorders>
            <w:vAlign w:val="center"/>
          </w:tcPr>
          <w:p w14:paraId="72A2A980" w14:textId="77777777" w:rsidR="00735936" w:rsidRDefault="008001FE">
            <w:pPr>
              <w:jc w:val="center"/>
            </w:pPr>
            <w:r>
              <w:t>24</w:t>
            </w:r>
          </w:p>
        </w:tc>
        <w:tc>
          <w:tcPr>
            <w:tcW w:w="1176" w:type="dxa"/>
            <w:tcBorders>
              <w:top w:val="single" w:sz="4" w:space="0" w:color="000000"/>
              <w:left w:val="single" w:sz="4" w:space="0" w:color="000000"/>
              <w:bottom w:val="single" w:sz="4" w:space="0" w:color="000000"/>
              <w:right w:val="single" w:sz="4" w:space="0" w:color="000000"/>
            </w:tcBorders>
            <w:vAlign w:val="center"/>
          </w:tcPr>
          <w:p w14:paraId="654D92A7" w14:textId="77777777" w:rsidR="00735936" w:rsidRDefault="008001FE">
            <w:pPr>
              <w:jc w:val="center"/>
            </w:pPr>
            <w:r>
              <w:t>290 845,63</w:t>
            </w:r>
          </w:p>
        </w:tc>
        <w:tc>
          <w:tcPr>
            <w:tcW w:w="1107" w:type="dxa"/>
            <w:tcBorders>
              <w:top w:val="single" w:sz="4" w:space="0" w:color="000000"/>
              <w:left w:val="single" w:sz="4" w:space="0" w:color="000000"/>
              <w:bottom w:val="single" w:sz="4" w:space="0" w:color="000000"/>
              <w:right w:val="single" w:sz="4" w:space="0" w:color="000000"/>
            </w:tcBorders>
            <w:vAlign w:val="center"/>
          </w:tcPr>
          <w:p w14:paraId="6BFFF3F2" w14:textId="77777777" w:rsidR="00735936" w:rsidRDefault="008001FE">
            <w:pPr>
              <w:jc w:val="center"/>
            </w:pPr>
            <w:r>
              <w:t>290 845,63</w:t>
            </w:r>
          </w:p>
        </w:tc>
        <w:tc>
          <w:tcPr>
            <w:tcW w:w="1664" w:type="dxa"/>
            <w:tcBorders>
              <w:top w:val="single" w:sz="4" w:space="0" w:color="000000"/>
              <w:left w:val="single" w:sz="4" w:space="0" w:color="000000"/>
              <w:bottom w:val="single" w:sz="4" w:space="0" w:color="000000"/>
              <w:right w:val="single" w:sz="4" w:space="0" w:color="000000"/>
            </w:tcBorders>
            <w:vAlign w:val="center"/>
          </w:tcPr>
          <w:p w14:paraId="553E7E9A" w14:textId="77777777" w:rsidR="00735936" w:rsidRDefault="008001FE">
            <w:pPr>
              <w:spacing w:line="276" w:lineRule="auto"/>
              <w:jc w:val="center"/>
              <w:rPr>
                <w:color w:val="000000"/>
              </w:rPr>
            </w:pPr>
            <w:r>
              <w:rPr>
                <w:color w:val="000000" w:themeColor="text1"/>
                <w:szCs w:val="22"/>
              </w:rPr>
              <w:t>до 31.12.2027</w:t>
            </w:r>
          </w:p>
        </w:tc>
      </w:tr>
      <w:tr w:rsidR="00735936" w14:paraId="2AA8C41E" w14:textId="77777777">
        <w:trPr>
          <w:trHeight w:val="918"/>
          <w:jc w:val="center"/>
        </w:trPr>
        <w:tc>
          <w:tcPr>
            <w:tcW w:w="543" w:type="dxa"/>
            <w:vMerge w:val="restart"/>
            <w:tcBorders>
              <w:top w:val="single" w:sz="4" w:space="0" w:color="000000"/>
              <w:left w:val="single" w:sz="4" w:space="0" w:color="000000"/>
              <w:bottom w:val="single" w:sz="4" w:space="0" w:color="000000"/>
              <w:right w:val="single" w:sz="4" w:space="0" w:color="000000"/>
            </w:tcBorders>
            <w:vAlign w:val="center"/>
          </w:tcPr>
          <w:p w14:paraId="6217D9B0" w14:textId="77777777" w:rsidR="00735936" w:rsidRDefault="008001FE">
            <w:pPr>
              <w:jc w:val="center"/>
            </w:pPr>
            <w:r>
              <w:t>3</w:t>
            </w:r>
          </w:p>
        </w:tc>
        <w:tc>
          <w:tcPr>
            <w:tcW w:w="2354" w:type="dxa"/>
            <w:vMerge w:val="restart"/>
            <w:tcBorders>
              <w:top w:val="single" w:sz="4" w:space="0" w:color="000000"/>
              <w:left w:val="single" w:sz="4" w:space="0" w:color="000000"/>
              <w:bottom w:val="single" w:sz="4" w:space="0" w:color="000000"/>
              <w:right w:val="single" w:sz="4" w:space="0" w:color="000000"/>
            </w:tcBorders>
            <w:vAlign w:val="center"/>
          </w:tcPr>
          <w:p w14:paraId="48071153" w14:textId="77777777" w:rsidR="00735936" w:rsidRDefault="008001FE">
            <w:pPr>
              <w:jc w:val="center"/>
            </w:pPr>
            <w:r>
              <w:t>Белгородская область, город Старый Оскол, микрорайон Горняк, в районе жилого дома № 5</w:t>
            </w:r>
          </w:p>
        </w:tc>
        <w:tc>
          <w:tcPr>
            <w:tcW w:w="1027" w:type="dxa"/>
            <w:vMerge w:val="restart"/>
            <w:tcBorders>
              <w:top w:val="single" w:sz="4" w:space="0" w:color="000000"/>
              <w:left w:val="single" w:sz="4" w:space="0" w:color="000000"/>
              <w:bottom w:val="single" w:sz="4" w:space="0" w:color="000000"/>
              <w:right w:val="single" w:sz="4" w:space="0" w:color="000000"/>
            </w:tcBorders>
            <w:vAlign w:val="center"/>
          </w:tcPr>
          <w:p w14:paraId="52307591" w14:textId="77777777" w:rsidR="00735936" w:rsidRDefault="008001FE">
            <w:pPr>
              <w:jc w:val="center"/>
            </w:pPr>
            <w:r>
              <w:t>Торговый павильон</w:t>
            </w:r>
          </w:p>
        </w:tc>
        <w:tc>
          <w:tcPr>
            <w:tcW w:w="1838" w:type="dxa"/>
            <w:vMerge w:val="restart"/>
            <w:tcBorders>
              <w:top w:val="single" w:sz="4" w:space="0" w:color="000000"/>
              <w:left w:val="single" w:sz="4" w:space="0" w:color="000000"/>
              <w:bottom w:val="single" w:sz="4" w:space="0" w:color="000000"/>
              <w:right w:val="single" w:sz="4" w:space="0" w:color="000000"/>
            </w:tcBorders>
            <w:vAlign w:val="center"/>
          </w:tcPr>
          <w:p w14:paraId="281B2267" w14:textId="77777777" w:rsidR="00735936" w:rsidRDefault="008001FE">
            <w:pPr>
              <w:jc w:val="center"/>
            </w:pPr>
            <w:r>
              <w:t>Продовольственные товары</w:t>
            </w:r>
          </w:p>
        </w:tc>
        <w:tc>
          <w:tcPr>
            <w:tcW w:w="733" w:type="dxa"/>
            <w:vMerge w:val="restart"/>
            <w:tcBorders>
              <w:top w:val="single" w:sz="4" w:space="0" w:color="000000"/>
              <w:left w:val="single" w:sz="4" w:space="0" w:color="000000"/>
              <w:bottom w:val="single" w:sz="4" w:space="0" w:color="000000"/>
              <w:right w:val="single" w:sz="4" w:space="0" w:color="000000"/>
            </w:tcBorders>
            <w:vAlign w:val="center"/>
          </w:tcPr>
          <w:p w14:paraId="3403A462" w14:textId="77777777" w:rsidR="00735936" w:rsidRDefault="008001FE">
            <w:pPr>
              <w:jc w:val="center"/>
            </w:pPr>
            <w:r>
              <w:t>24</w:t>
            </w:r>
          </w:p>
        </w:tc>
        <w:tc>
          <w:tcPr>
            <w:tcW w:w="1176" w:type="dxa"/>
            <w:vMerge w:val="restart"/>
            <w:tcBorders>
              <w:top w:val="single" w:sz="4" w:space="0" w:color="000000"/>
              <w:left w:val="single" w:sz="4" w:space="0" w:color="000000"/>
              <w:bottom w:val="single" w:sz="4" w:space="0" w:color="000000"/>
              <w:right w:val="single" w:sz="4" w:space="0" w:color="000000"/>
            </w:tcBorders>
            <w:vAlign w:val="center"/>
          </w:tcPr>
          <w:p w14:paraId="0AC60AB6" w14:textId="77777777" w:rsidR="00735936" w:rsidRDefault="008001FE">
            <w:pPr>
              <w:jc w:val="center"/>
            </w:pPr>
            <w:r>
              <w:t>290 845,63</w:t>
            </w:r>
          </w:p>
        </w:tc>
        <w:tc>
          <w:tcPr>
            <w:tcW w:w="1107" w:type="dxa"/>
            <w:vMerge w:val="restart"/>
            <w:tcBorders>
              <w:top w:val="single" w:sz="4" w:space="0" w:color="000000"/>
              <w:left w:val="single" w:sz="4" w:space="0" w:color="000000"/>
              <w:bottom w:val="single" w:sz="4" w:space="0" w:color="000000"/>
              <w:right w:val="single" w:sz="4" w:space="0" w:color="000000"/>
            </w:tcBorders>
            <w:vAlign w:val="center"/>
          </w:tcPr>
          <w:p w14:paraId="6A95AA0D" w14:textId="77777777" w:rsidR="00735936" w:rsidRDefault="008001FE">
            <w:pPr>
              <w:jc w:val="center"/>
            </w:pPr>
            <w:r>
              <w:t>290 845,63</w:t>
            </w:r>
          </w:p>
        </w:tc>
        <w:tc>
          <w:tcPr>
            <w:tcW w:w="1664" w:type="dxa"/>
            <w:vMerge w:val="restart"/>
            <w:tcBorders>
              <w:top w:val="single" w:sz="4" w:space="0" w:color="000000"/>
              <w:left w:val="single" w:sz="4" w:space="0" w:color="000000"/>
              <w:bottom w:val="single" w:sz="4" w:space="0" w:color="000000"/>
              <w:right w:val="single" w:sz="4" w:space="0" w:color="000000"/>
            </w:tcBorders>
            <w:vAlign w:val="center"/>
          </w:tcPr>
          <w:p w14:paraId="0AA9AEEF" w14:textId="77777777" w:rsidR="00735936" w:rsidRDefault="008001FE">
            <w:pPr>
              <w:spacing w:line="276" w:lineRule="auto"/>
              <w:jc w:val="center"/>
              <w:rPr>
                <w:color w:val="000000"/>
              </w:rPr>
            </w:pPr>
            <w:r>
              <w:rPr>
                <w:color w:val="000000" w:themeColor="text1"/>
                <w:szCs w:val="22"/>
              </w:rPr>
              <w:t>до 31.12.2027</w:t>
            </w:r>
          </w:p>
        </w:tc>
      </w:tr>
    </w:tbl>
    <w:p w14:paraId="27787CB4" w14:textId="77777777" w:rsidR="00735936" w:rsidRDefault="00735936">
      <w:pPr>
        <w:ind w:firstLine="652"/>
        <w:jc w:val="both"/>
        <w:rPr>
          <w:sz w:val="25"/>
          <w:szCs w:val="25"/>
        </w:rPr>
      </w:pPr>
    </w:p>
    <w:p w14:paraId="5454DC02" w14:textId="77777777" w:rsidR="00735936" w:rsidRDefault="008001FE">
      <w:pPr>
        <w:ind w:firstLine="652"/>
        <w:jc w:val="both"/>
        <w:rPr>
          <w:sz w:val="25"/>
          <w:szCs w:val="25"/>
        </w:rPr>
      </w:pPr>
      <w:r>
        <w:rPr>
          <w:sz w:val="25"/>
          <w:szCs w:val="25"/>
        </w:rPr>
        <w:t xml:space="preserve">Величина повышения начальной цены («шаг аукциона»): 5% от начальной цены права на заключение договора на размещение нестационарного торгового объекта </w:t>
      </w:r>
      <w:r>
        <w:rPr>
          <w:bCs/>
          <w:sz w:val="25"/>
          <w:szCs w:val="25"/>
        </w:rPr>
        <w:t>на территории</w:t>
      </w:r>
      <w:r>
        <w:rPr>
          <w:b/>
          <w:bCs/>
          <w:sz w:val="25"/>
          <w:szCs w:val="25"/>
        </w:rPr>
        <w:t xml:space="preserve"> </w:t>
      </w:r>
      <w:r>
        <w:rPr>
          <w:sz w:val="25"/>
          <w:szCs w:val="25"/>
        </w:rPr>
        <w:t>Старооскольского городского округа.</w:t>
      </w:r>
    </w:p>
    <w:p w14:paraId="568911AA" w14:textId="77777777" w:rsidR="00735936" w:rsidRDefault="008001FE">
      <w:pPr>
        <w:ind w:firstLine="652"/>
        <w:jc w:val="both"/>
        <w:rPr>
          <w:b/>
          <w:sz w:val="25"/>
          <w:szCs w:val="25"/>
        </w:rPr>
      </w:pPr>
      <w:r>
        <w:rPr>
          <w:b/>
          <w:sz w:val="25"/>
          <w:szCs w:val="25"/>
          <w:u w:val="single"/>
        </w:rPr>
        <w:t>Необходимые реквизиты счетов для внесения задатка:</w:t>
      </w:r>
      <w:r>
        <w:rPr>
          <w:b/>
          <w:sz w:val="25"/>
          <w:szCs w:val="25"/>
        </w:rPr>
        <w:t xml:space="preserve"> </w:t>
      </w:r>
    </w:p>
    <w:p w14:paraId="637797E6" w14:textId="77777777" w:rsidR="00735936" w:rsidRDefault="008001FE">
      <w:pPr>
        <w:ind w:firstLine="709"/>
        <w:jc w:val="both"/>
        <w:rPr>
          <w:sz w:val="25"/>
          <w:szCs w:val="25"/>
        </w:rPr>
      </w:pPr>
      <w:r>
        <w:rPr>
          <w:sz w:val="25"/>
          <w:szCs w:val="25"/>
        </w:rPr>
        <w:t xml:space="preserve">Задаток вносится денежными средствами в валюте РФ </w:t>
      </w:r>
    </w:p>
    <w:p w14:paraId="7E0B3708" w14:textId="77777777" w:rsidR="00735936" w:rsidRDefault="008001FE">
      <w:pPr>
        <w:rPr>
          <w:sz w:val="25"/>
          <w:szCs w:val="25"/>
          <w:lang w:eastAsia="ru-RU"/>
        </w:rPr>
      </w:pPr>
      <w:r>
        <w:rPr>
          <w:b/>
          <w:sz w:val="25"/>
          <w:szCs w:val="25"/>
        </w:rPr>
        <w:t>Наименование получателя</w:t>
      </w:r>
      <w:r>
        <w:rPr>
          <w:sz w:val="25"/>
          <w:szCs w:val="25"/>
        </w:rPr>
        <w:t xml:space="preserve">: </w:t>
      </w:r>
      <w:r>
        <w:rPr>
          <w:sz w:val="25"/>
          <w:szCs w:val="25"/>
          <w:lang w:eastAsia="ru-RU"/>
        </w:rPr>
        <w:t>ДФ И БП АДМИНИСТРАЦИИ ГОРОДСКОГО ОКРУГА (Департамент имущественных и земельных отношений)</w:t>
      </w:r>
    </w:p>
    <w:p w14:paraId="0F4B1E01" w14:textId="77777777" w:rsidR="00735936" w:rsidRDefault="008001FE">
      <w:pPr>
        <w:rPr>
          <w:sz w:val="25"/>
          <w:szCs w:val="25"/>
          <w:lang w:eastAsia="ru-RU"/>
        </w:rPr>
      </w:pPr>
      <w:r>
        <w:rPr>
          <w:sz w:val="25"/>
          <w:szCs w:val="25"/>
        </w:rPr>
        <w:t xml:space="preserve">ИНН </w:t>
      </w:r>
      <w:r>
        <w:rPr>
          <w:sz w:val="25"/>
          <w:szCs w:val="25"/>
          <w:lang w:eastAsia="ru-RU"/>
        </w:rPr>
        <w:t xml:space="preserve">3128003628    </w:t>
      </w:r>
    </w:p>
    <w:p w14:paraId="4FCAB5A6" w14:textId="77777777" w:rsidR="00735936" w:rsidRDefault="008001FE">
      <w:pPr>
        <w:rPr>
          <w:sz w:val="25"/>
          <w:szCs w:val="25"/>
        </w:rPr>
      </w:pPr>
      <w:r>
        <w:rPr>
          <w:sz w:val="25"/>
          <w:szCs w:val="25"/>
        </w:rPr>
        <w:t xml:space="preserve">КПП 312801001    </w:t>
      </w:r>
    </w:p>
    <w:p w14:paraId="2EA77E5E" w14:textId="77777777" w:rsidR="00735936" w:rsidRDefault="008001FE">
      <w:pPr>
        <w:rPr>
          <w:sz w:val="25"/>
          <w:szCs w:val="25"/>
        </w:rPr>
      </w:pPr>
      <w:r>
        <w:rPr>
          <w:sz w:val="25"/>
          <w:szCs w:val="25"/>
        </w:rPr>
        <w:t>О</w:t>
      </w:r>
      <w:r>
        <w:rPr>
          <w:sz w:val="25"/>
          <w:szCs w:val="25"/>
        </w:rPr>
        <w:t>КТМО 14740000</w:t>
      </w:r>
    </w:p>
    <w:p w14:paraId="6AA7A68D" w14:textId="77777777" w:rsidR="00735936" w:rsidRDefault="008001FE">
      <w:pPr>
        <w:rPr>
          <w:sz w:val="25"/>
          <w:szCs w:val="25"/>
        </w:rPr>
      </w:pPr>
      <w:r>
        <w:rPr>
          <w:b/>
          <w:sz w:val="25"/>
          <w:szCs w:val="25"/>
        </w:rPr>
        <w:t xml:space="preserve">Банк </w:t>
      </w:r>
      <w:proofErr w:type="gramStart"/>
      <w:r>
        <w:rPr>
          <w:b/>
          <w:sz w:val="25"/>
          <w:szCs w:val="25"/>
        </w:rPr>
        <w:t>получателя</w:t>
      </w:r>
      <w:r>
        <w:rPr>
          <w:sz w:val="25"/>
          <w:szCs w:val="25"/>
        </w:rPr>
        <w:t xml:space="preserve">:  </w:t>
      </w:r>
      <w:r>
        <w:rPr>
          <w:sz w:val="25"/>
          <w:szCs w:val="25"/>
          <w:lang w:eastAsia="ru-RU"/>
        </w:rPr>
        <w:t>ОТДЕЛЕНИЕ</w:t>
      </w:r>
      <w:proofErr w:type="gramEnd"/>
      <w:r>
        <w:rPr>
          <w:sz w:val="25"/>
          <w:szCs w:val="25"/>
          <w:lang w:eastAsia="ru-RU"/>
        </w:rPr>
        <w:t xml:space="preserve"> БЕЛГОРОД БАНКА РОССИИ//УФК по Белгородской области г. Белгород</w:t>
      </w:r>
    </w:p>
    <w:p w14:paraId="3CAD5739" w14:textId="77777777" w:rsidR="00735936" w:rsidRDefault="008001FE">
      <w:pPr>
        <w:rPr>
          <w:b/>
          <w:color w:val="000000"/>
          <w:sz w:val="25"/>
          <w:szCs w:val="25"/>
        </w:rPr>
      </w:pPr>
      <w:proofErr w:type="gramStart"/>
      <w:r>
        <w:rPr>
          <w:b/>
          <w:sz w:val="25"/>
          <w:szCs w:val="25"/>
        </w:rPr>
        <w:t>БИК</w:t>
      </w:r>
      <w:r>
        <w:rPr>
          <w:sz w:val="25"/>
          <w:szCs w:val="25"/>
        </w:rPr>
        <w:t xml:space="preserve">  </w:t>
      </w:r>
      <w:r>
        <w:rPr>
          <w:sz w:val="25"/>
          <w:szCs w:val="25"/>
          <w:lang w:eastAsia="ru-RU"/>
        </w:rPr>
        <w:t>011403102</w:t>
      </w:r>
      <w:proofErr w:type="gramEnd"/>
    </w:p>
    <w:p w14:paraId="60F8040A" w14:textId="77777777" w:rsidR="00735936" w:rsidRDefault="008001FE">
      <w:pPr>
        <w:rPr>
          <w:sz w:val="25"/>
          <w:szCs w:val="25"/>
          <w:lang w:eastAsia="ru-RU"/>
        </w:rPr>
      </w:pPr>
      <w:r>
        <w:rPr>
          <w:b/>
          <w:sz w:val="25"/>
          <w:szCs w:val="25"/>
          <w:lang w:eastAsia="ru-RU"/>
        </w:rPr>
        <w:t xml:space="preserve">Корр. </w:t>
      </w:r>
      <w:proofErr w:type="gramStart"/>
      <w:r>
        <w:rPr>
          <w:b/>
          <w:sz w:val="25"/>
          <w:szCs w:val="25"/>
          <w:lang w:eastAsia="ru-RU"/>
        </w:rPr>
        <w:t>счет</w:t>
      </w:r>
      <w:r>
        <w:rPr>
          <w:sz w:val="25"/>
          <w:szCs w:val="25"/>
          <w:lang w:eastAsia="ru-RU"/>
        </w:rPr>
        <w:t xml:space="preserve">  40102810745370000018</w:t>
      </w:r>
      <w:proofErr w:type="gramEnd"/>
    </w:p>
    <w:p w14:paraId="25BFE7C6" w14:textId="77777777" w:rsidR="00735936" w:rsidRDefault="008001FE">
      <w:pPr>
        <w:rPr>
          <w:sz w:val="25"/>
          <w:szCs w:val="25"/>
        </w:rPr>
      </w:pPr>
      <w:proofErr w:type="spellStart"/>
      <w:r>
        <w:rPr>
          <w:b/>
          <w:sz w:val="25"/>
          <w:szCs w:val="25"/>
          <w:lang w:eastAsia="ru-RU"/>
        </w:rPr>
        <w:t>Расч</w:t>
      </w:r>
      <w:proofErr w:type="spellEnd"/>
      <w:r>
        <w:rPr>
          <w:b/>
          <w:sz w:val="25"/>
          <w:szCs w:val="25"/>
          <w:lang w:eastAsia="ru-RU"/>
        </w:rPr>
        <w:t>. счет</w:t>
      </w:r>
      <w:r>
        <w:rPr>
          <w:sz w:val="25"/>
          <w:szCs w:val="25"/>
          <w:lang w:eastAsia="ru-RU"/>
        </w:rPr>
        <w:t xml:space="preserve">   03232643147400002600</w:t>
      </w:r>
    </w:p>
    <w:p w14:paraId="4E2B5F3C" w14:textId="77777777" w:rsidR="00735936" w:rsidRDefault="008001FE">
      <w:pPr>
        <w:jc w:val="both"/>
        <w:rPr>
          <w:sz w:val="25"/>
          <w:szCs w:val="25"/>
        </w:rPr>
      </w:pPr>
      <w:r>
        <w:rPr>
          <w:b/>
          <w:sz w:val="25"/>
          <w:szCs w:val="25"/>
        </w:rPr>
        <w:t>КБК</w:t>
      </w:r>
      <w:r>
        <w:rPr>
          <w:sz w:val="25"/>
          <w:szCs w:val="25"/>
        </w:rPr>
        <w:t xml:space="preserve"> - не указывается (если п</w:t>
      </w:r>
      <w:r>
        <w:rPr>
          <w:sz w:val="25"/>
          <w:szCs w:val="25"/>
        </w:rPr>
        <w:t>рограмма не пропускает без КБК - указать 11111111111111111111 (20 знаков))</w:t>
      </w:r>
    </w:p>
    <w:p w14:paraId="70F1657F" w14:textId="77777777" w:rsidR="00735936" w:rsidRDefault="008001FE">
      <w:pPr>
        <w:jc w:val="both"/>
        <w:rPr>
          <w:sz w:val="25"/>
          <w:szCs w:val="25"/>
        </w:rPr>
      </w:pPr>
      <w:r>
        <w:rPr>
          <w:b/>
          <w:sz w:val="25"/>
          <w:szCs w:val="25"/>
        </w:rPr>
        <w:t>Назначение платежа</w:t>
      </w:r>
      <w:r>
        <w:rPr>
          <w:sz w:val="25"/>
          <w:szCs w:val="25"/>
        </w:rPr>
        <w:t xml:space="preserve">: Задаток для участия в аукционе </w:t>
      </w:r>
    </w:p>
    <w:p w14:paraId="77CFBE22" w14:textId="77777777" w:rsidR="00735936" w:rsidRDefault="008001FE">
      <w:pPr>
        <w:jc w:val="both"/>
        <w:rPr>
          <w:sz w:val="25"/>
          <w:szCs w:val="25"/>
        </w:rPr>
      </w:pPr>
      <w:r>
        <w:rPr>
          <w:sz w:val="25"/>
          <w:szCs w:val="25"/>
        </w:rPr>
        <w:t>В платежном документе в графе «Назначение платежа» необходимо указать: «Задаток на участие в аукционе по продаже права на заключе</w:t>
      </w:r>
      <w:r>
        <w:rPr>
          <w:sz w:val="25"/>
          <w:szCs w:val="25"/>
        </w:rPr>
        <w:t>ние договора на размещение нестационарного торгового объекта по адресу: ____________».</w:t>
      </w:r>
    </w:p>
    <w:p w14:paraId="77BE0813" w14:textId="77777777" w:rsidR="00735936" w:rsidRDefault="008001FE">
      <w:pPr>
        <w:jc w:val="both"/>
        <w:rPr>
          <w:b/>
          <w:sz w:val="25"/>
          <w:szCs w:val="25"/>
        </w:rPr>
      </w:pPr>
      <w:r>
        <w:rPr>
          <w:b/>
          <w:sz w:val="25"/>
          <w:szCs w:val="25"/>
        </w:rPr>
        <w:tab/>
      </w:r>
      <w:r>
        <w:rPr>
          <w:b/>
          <w:sz w:val="25"/>
          <w:szCs w:val="25"/>
          <w:u w:val="single"/>
        </w:rPr>
        <w:t>Порядок внесения задатка и его возврата:</w:t>
      </w:r>
    </w:p>
    <w:p w14:paraId="5048A621" w14:textId="77777777" w:rsidR="00735936" w:rsidRDefault="008001FE">
      <w:pPr>
        <w:ind w:firstLine="720"/>
        <w:jc w:val="both"/>
        <w:rPr>
          <w:sz w:val="25"/>
          <w:szCs w:val="25"/>
        </w:rPr>
      </w:pPr>
      <w:r>
        <w:rPr>
          <w:sz w:val="25"/>
          <w:szCs w:val="25"/>
        </w:rPr>
        <w:t>Для участия в аукционе заявитель перечисляет задаток. Представление документов, подтверждающих внесение задатка, признается зак</w:t>
      </w:r>
      <w:r>
        <w:rPr>
          <w:sz w:val="25"/>
          <w:szCs w:val="25"/>
        </w:rPr>
        <w:t>лючением соглашения о задатке.</w:t>
      </w:r>
    </w:p>
    <w:p w14:paraId="0E1A291E" w14:textId="77777777" w:rsidR="00735936" w:rsidRDefault="008001FE">
      <w:pPr>
        <w:ind w:firstLine="720"/>
        <w:jc w:val="both"/>
        <w:rPr>
          <w:sz w:val="25"/>
          <w:szCs w:val="25"/>
        </w:rPr>
      </w:pPr>
      <w:r>
        <w:rPr>
          <w:sz w:val="25"/>
          <w:szCs w:val="25"/>
        </w:rPr>
        <w:t>Задаток должен поступить на дату и время рассмотрения заявок на участие в аукционе. Оплата задатка считается произведенной после поступления денежных средств на указанный расчетный счет. Документом, подтверждающим поступление</w:t>
      </w:r>
      <w:r>
        <w:rPr>
          <w:sz w:val="25"/>
          <w:szCs w:val="25"/>
        </w:rPr>
        <w:t>м задатка на счет, является выписка со счета.</w:t>
      </w:r>
    </w:p>
    <w:p w14:paraId="1CA8114F" w14:textId="77777777" w:rsidR="00735936" w:rsidRDefault="008001FE">
      <w:pPr>
        <w:ind w:firstLine="720"/>
        <w:jc w:val="both"/>
        <w:rPr>
          <w:sz w:val="25"/>
          <w:szCs w:val="25"/>
        </w:rPr>
      </w:pPr>
      <w:r>
        <w:rPr>
          <w:sz w:val="25"/>
          <w:szCs w:val="25"/>
        </w:rPr>
        <w:t xml:space="preserve">Денежные средства, перечисленные по платежным поручениям (квитанциям) об оплате задатка, оформленные с нарушением требований, установленных в извещении, считаются ошибочно перечисленными денежными средствами и </w:t>
      </w:r>
      <w:r>
        <w:rPr>
          <w:sz w:val="25"/>
          <w:szCs w:val="25"/>
        </w:rPr>
        <w:t>надлежащим образом возвращаются на счет плательщика.</w:t>
      </w:r>
    </w:p>
    <w:p w14:paraId="76ACBA05" w14:textId="77777777" w:rsidR="00735936" w:rsidRDefault="008001FE">
      <w:pPr>
        <w:ind w:firstLine="720"/>
        <w:jc w:val="both"/>
        <w:rPr>
          <w:sz w:val="25"/>
          <w:szCs w:val="25"/>
        </w:rPr>
      </w:pPr>
      <w:r>
        <w:rPr>
          <w:sz w:val="25"/>
          <w:szCs w:val="25"/>
        </w:rPr>
        <w:t xml:space="preserve">Исполнение обязанности по внесению суммы задатка третьими лицами допускается. Внесение суммы задатка третьими лицами является оплатой задатка при наличии заключенного договора поручения между заявителем </w:t>
      </w:r>
      <w:r>
        <w:rPr>
          <w:sz w:val="25"/>
          <w:szCs w:val="25"/>
        </w:rPr>
        <w:t>и третьим лицом при условии предоставленного данного договора организатору аукциона.</w:t>
      </w:r>
    </w:p>
    <w:p w14:paraId="5B69461B" w14:textId="77777777" w:rsidR="00735936" w:rsidRDefault="008001FE">
      <w:pPr>
        <w:ind w:firstLine="709"/>
        <w:jc w:val="both"/>
        <w:rPr>
          <w:sz w:val="25"/>
          <w:szCs w:val="25"/>
        </w:rPr>
      </w:pPr>
      <w:r>
        <w:rPr>
          <w:sz w:val="25"/>
          <w:szCs w:val="25"/>
        </w:rPr>
        <w:tab/>
        <w:t>Задаток возвращается участникам аукциона, за исключением победителя, а также заявителю, отозвавшему заявку позднее дня окончания срока приема заявок, в течение 3-х рабочи</w:t>
      </w:r>
      <w:r>
        <w:rPr>
          <w:sz w:val="25"/>
          <w:szCs w:val="25"/>
        </w:rPr>
        <w:t>х дней со дня подписания протокола о результатах аукциона.</w:t>
      </w:r>
    </w:p>
    <w:p w14:paraId="70B3500C" w14:textId="77777777" w:rsidR="00735936" w:rsidRDefault="008001FE">
      <w:pPr>
        <w:ind w:firstLine="709"/>
        <w:jc w:val="both"/>
        <w:rPr>
          <w:sz w:val="25"/>
          <w:szCs w:val="25"/>
        </w:rPr>
      </w:pPr>
      <w:r>
        <w:rPr>
          <w:sz w:val="25"/>
          <w:szCs w:val="25"/>
        </w:rPr>
        <w:tab/>
        <w:t>Заявителю, отозвавшему заявку до дня окончания срока приема заявок, задаток возвращается в течение 3-х рабочих дней со дня поступления уведомления об отзыве заявки.</w:t>
      </w:r>
    </w:p>
    <w:p w14:paraId="2A12DF30" w14:textId="77777777" w:rsidR="00735936" w:rsidRDefault="008001FE">
      <w:pPr>
        <w:ind w:firstLine="709"/>
        <w:jc w:val="both"/>
        <w:rPr>
          <w:sz w:val="25"/>
          <w:szCs w:val="25"/>
        </w:rPr>
      </w:pPr>
      <w:r>
        <w:rPr>
          <w:sz w:val="25"/>
          <w:szCs w:val="25"/>
        </w:rPr>
        <w:lastRenderedPageBreak/>
        <w:tab/>
        <w:t>Заявителю, не допущенному к уч</w:t>
      </w:r>
      <w:r>
        <w:rPr>
          <w:sz w:val="25"/>
          <w:szCs w:val="25"/>
        </w:rPr>
        <w:t>астию в аукционе, задаток возвращается в течение 3-х рабочих дней со дня оформления протокола приема заявок на участие в аукционе.</w:t>
      </w:r>
    </w:p>
    <w:p w14:paraId="3108ED9C" w14:textId="77777777" w:rsidR="00735936" w:rsidRDefault="008001FE">
      <w:pPr>
        <w:ind w:firstLine="709"/>
        <w:jc w:val="both"/>
        <w:rPr>
          <w:sz w:val="25"/>
          <w:szCs w:val="25"/>
        </w:rPr>
      </w:pPr>
      <w:r>
        <w:rPr>
          <w:sz w:val="25"/>
          <w:szCs w:val="25"/>
        </w:rPr>
        <w:tab/>
        <w:t>Задаток, внесенный победителем аукциона, засчитывается в счет платы по договору. В случае уклонения победителя от заключения</w:t>
      </w:r>
      <w:r>
        <w:rPr>
          <w:sz w:val="25"/>
          <w:szCs w:val="25"/>
        </w:rPr>
        <w:t xml:space="preserve"> договора задаток не возвращается.</w:t>
      </w:r>
    </w:p>
    <w:p w14:paraId="3E9043DA" w14:textId="77777777" w:rsidR="00735936" w:rsidRDefault="008001FE">
      <w:pPr>
        <w:ind w:firstLine="709"/>
        <w:jc w:val="both"/>
        <w:rPr>
          <w:sz w:val="25"/>
          <w:szCs w:val="25"/>
        </w:rPr>
      </w:pPr>
      <w:r>
        <w:rPr>
          <w:sz w:val="25"/>
          <w:szCs w:val="25"/>
        </w:rPr>
        <w:t>Возврат внесенного задатка осуществляется по реквизитам, указанным в платежном поручении (квитанции) об оплате задатка или заявки.</w:t>
      </w:r>
    </w:p>
    <w:p w14:paraId="3F87D54B" w14:textId="77777777" w:rsidR="00735936" w:rsidRDefault="008001FE">
      <w:pPr>
        <w:jc w:val="both"/>
        <w:rPr>
          <w:sz w:val="25"/>
          <w:szCs w:val="25"/>
        </w:rPr>
      </w:pPr>
      <w:r>
        <w:rPr>
          <w:sz w:val="25"/>
          <w:szCs w:val="25"/>
        </w:rPr>
        <w:tab/>
      </w:r>
      <w:r>
        <w:rPr>
          <w:b/>
          <w:sz w:val="25"/>
          <w:szCs w:val="25"/>
          <w:u w:val="single"/>
        </w:rPr>
        <w:t>Заявка на участие в аукционе:</w:t>
      </w:r>
      <w:r>
        <w:rPr>
          <w:sz w:val="25"/>
          <w:szCs w:val="25"/>
        </w:rPr>
        <w:t xml:space="preserve"> </w:t>
      </w:r>
    </w:p>
    <w:p w14:paraId="590E6294" w14:textId="77777777" w:rsidR="00735936" w:rsidRDefault="008001FE">
      <w:pPr>
        <w:ind w:firstLine="709"/>
        <w:jc w:val="both"/>
        <w:rPr>
          <w:sz w:val="25"/>
          <w:szCs w:val="25"/>
        </w:rPr>
      </w:pPr>
      <w:r>
        <w:rPr>
          <w:b/>
          <w:sz w:val="25"/>
          <w:szCs w:val="25"/>
        </w:rPr>
        <w:t xml:space="preserve">- </w:t>
      </w:r>
      <w:r>
        <w:rPr>
          <w:sz w:val="25"/>
          <w:szCs w:val="25"/>
        </w:rPr>
        <w:t xml:space="preserve">претендент представляет организатору </w:t>
      </w:r>
      <w:proofErr w:type="gramStart"/>
      <w:r>
        <w:rPr>
          <w:sz w:val="25"/>
          <w:szCs w:val="25"/>
        </w:rPr>
        <w:t xml:space="preserve">аукциона </w:t>
      </w:r>
      <w:r>
        <w:rPr>
          <w:b/>
          <w:sz w:val="25"/>
          <w:szCs w:val="25"/>
        </w:rPr>
        <w:t xml:space="preserve"> </w:t>
      </w:r>
      <w:r>
        <w:rPr>
          <w:sz w:val="25"/>
          <w:szCs w:val="25"/>
        </w:rPr>
        <w:t>(</w:t>
      </w:r>
      <w:proofErr w:type="gramEnd"/>
      <w:r>
        <w:rPr>
          <w:sz w:val="25"/>
          <w:szCs w:val="25"/>
        </w:rPr>
        <w:t xml:space="preserve">лично или через своего представителя) заявку согласно установленной форме в установленный в извещении о проведении аукциона срок; </w:t>
      </w:r>
    </w:p>
    <w:p w14:paraId="17E8BAC9" w14:textId="77777777" w:rsidR="00735936" w:rsidRDefault="008001FE">
      <w:pPr>
        <w:ind w:firstLine="709"/>
        <w:jc w:val="both"/>
        <w:rPr>
          <w:sz w:val="25"/>
          <w:szCs w:val="25"/>
        </w:rPr>
      </w:pPr>
      <w:r>
        <w:rPr>
          <w:sz w:val="25"/>
          <w:szCs w:val="25"/>
        </w:rPr>
        <w:t xml:space="preserve">- один заявитель вправе подать только одну заявку на участие в аукционе по данному лоту; </w:t>
      </w:r>
    </w:p>
    <w:p w14:paraId="56525D87" w14:textId="77777777" w:rsidR="00735936" w:rsidRDefault="008001FE">
      <w:pPr>
        <w:ind w:firstLine="709"/>
        <w:jc w:val="both"/>
        <w:rPr>
          <w:sz w:val="25"/>
          <w:szCs w:val="25"/>
        </w:rPr>
      </w:pPr>
      <w:r>
        <w:rPr>
          <w:sz w:val="25"/>
          <w:szCs w:val="25"/>
        </w:rPr>
        <w:t>- заявка на участие в аукционе, по</w:t>
      </w:r>
      <w:r>
        <w:rPr>
          <w:sz w:val="25"/>
          <w:szCs w:val="25"/>
        </w:rPr>
        <w:t xml:space="preserve">ступившая по истечении срока приема заявок, возвращается заявителю в день ее поступления; </w:t>
      </w:r>
    </w:p>
    <w:p w14:paraId="30DAD9D6" w14:textId="77777777" w:rsidR="00735936" w:rsidRDefault="008001FE">
      <w:pPr>
        <w:ind w:firstLine="709"/>
        <w:jc w:val="both"/>
        <w:rPr>
          <w:sz w:val="25"/>
          <w:szCs w:val="25"/>
        </w:rPr>
      </w:pPr>
      <w:r>
        <w:rPr>
          <w:sz w:val="25"/>
          <w:szCs w:val="25"/>
        </w:rPr>
        <w:t xml:space="preserve">- заявка считается принятой организатором аукциона в момент присвоения ей регистрационного номера, о чем на заявке делается соответствующая отметка; </w:t>
      </w:r>
    </w:p>
    <w:p w14:paraId="56E3BFC2" w14:textId="77777777" w:rsidR="00735936" w:rsidRDefault="008001FE">
      <w:pPr>
        <w:ind w:firstLine="709"/>
        <w:jc w:val="both"/>
        <w:rPr>
          <w:sz w:val="25"/>
          <w:szCs w:val="25"/>
        </w:rPr>
      </w:pPr>
      <w:r>
        <w:rPr>
          <w:sz w:val="25"/>
          <w:szCs w:val="25"/>
        </w:rPr>
        <w:t>- заявка подает</w:t>
      </w:r>
      <w:r>
        <w:rPr>
          <w:sz w:val="25"/>
          <w:szCs w:val="25"/>
        </w:rPr>
        <w:t>ся и принимается одновременно с полным комплектом документов, требуемых для участия в аукционе, документы после аукциона не возвращаются;</w:t>
      </w:r>
    </w:p>
    <w:p w14:paraId="7A404738" w14:textId="77777777" w:rsidR="00735936" w:rsidRDefault="008001FE">
      <w:pPr>
        <w:ind w:firstLine="709"/>
        <w:jc w:val="both"/>
        <w:rPr>
          <w:sz w:val="25"/>
          <w:szCs w:val="25"/>
        </w:rPr>
      </w:pPr>
      <w:r>
        <w:rPr>
          <w:sz w:val="25"/>
          <w:szCs w:val="25"/>
        </w:rPr>
        <w:t>- верность копий представляемых документов должна быть подтверждена оригиналом подписи заявителя;</w:t>
      </w:r>
    </w:p>
    <w:p w14:paraId="0EF93611" w14:textId="77777777" w:rsidR="00735936" w:rsidRDefault="008001FE">
      <w:pPr>
        <w:ind w:firstLine="709"/>
        <w:jc w:val="both"/>
        <w:rPr>
          <w:sz w:val="25"/>
          <w:szCs w:val="25"/>
        </w:rPr>
      </w:pPr>
      <w:r>
        <w:rPr>
          <w:sz w:val="25"/>
          <w:szCs w:val="25"/>
        </w:rPr>
        <w:t>- все подаваемые зая</w:t>
      </w:r>
      <w:r>
        <w:rPr>
          <w:sz w:val="25"/>
          <w:szCs w:val="25"/>
        </w:rPr>
        <w:t>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w:t>
      </w:r>
      <w:r>
        <w:rPr>
          <w:sz w:val="25"/>
          <w:szCs w:val="25"/>
        </w:rPr>
        <w:t xml:space="preserve">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099BF46F" w14:textId="77777777" w:rsidR="00735936" w:rsidRDefault="00735936">
      <w:pPr>
        <w:ind w:firstLine="652"/>
        <w:jc w:val="both"/>
        <w:rPr>
          <w:b/>
          <w:sz w:val="25"/>
          <w:szCs w:val="25"/>
          <w:u w:val="single"/>
        </w:rPr>
      </w:pPr>
    </w:p>
    <w:p w14:paraId="3EFCFA06" w14:textId="77777777" w:rsidR="00735936" w:rsidRDefault="008001FE">
      <w:pPr>
        <w:ind w:firstLine="652"/>
        <w:jc w:val="both"/>
        <w:rPr>
          <w:b/>
          <w:sz w:val="25"/>
          <w:szCs w:val="25"/>
          <w:u w:val="single"/>
        </w:rPr>
      </w:pPr>
      <w:r>
        <w:rPr>
          <w:b/>
          <w:sz w:val="25"/>
          <w:szCs w:val="25"/>
          <w:u w:val="single"/>
        </w:rPr>
        <w:t>Исчерпывающий перечень представляемых претендентами документов:</w:t>
      </w:r>
    </w:p>
    <w:tbl>
      <w:tblPr>
        <w:tblW w:w="0" w:type="auto"/>
        <w:tblInd w:w="55" w:type="dxa"/>
        <w:tblCellMar>
          <w:top w:w="55" w:type="dxa"/>
          <w:left w:w="55" w:type="dxa"/>
          <w:bottom w:w="55" w:type="dxa"/>
          <w:right w:w="55" w:type="dxa"/>
        </w:tblCellMar>
        <w:tblLook w:val="04A0" w:firstRow="1" w:lastRow="0" w:firstColumn="1" w:lastColumn="0" w:noHBand="0" w:noVBand="1"/>
      </w:tblPr>
      <w:tblGrid>
        <w:gridCol w:w="4789"/>
        <w:gridCol w:w="4793"/>
      </w:tblGrid>
      <w:tr w:rsidR="00735936" w14:paraId="3E223536" w14:textId="77777777">
        <w:tc>
          <w:tcPr>
            <w:tcW w:w="4818" w:type="dxa"/>
            <w:tcBorders>
              <w:top w:val="single" w:sz="1" w:space="0" w:color="000000"/>
              <w:left w:val="single" w:sz="1" w:space="0" w:color="000000"/>
              <w:bottom w:val="single" w:sz="1" w:space="0" w:color="000000"/>
            </w:tcBorders>
          </w:tcPr>
          <w:p w14:paraId="0A109EC3" w14:textId="77777777" w:rsidR="00735936" w:rsidRDefault="008001FE">
            <w:pPr>
              <w:jc w:val="center"/>
              <w:rPr>
                <w:b/>
                <w:sz w:val="24"/>
                <w:szCs w:val="24"/>
              </w:rPr>
            </w:pPr>
            <w:r>
              <w:rPr>
                <w:b/>
                <w:sz w:val="24"/>
                <w:szCs w:val="24"/>
              </w:rPr>
              <w:t>Юридические лица</w:t>
            </w:r>
          </w:p>
        </w:tc>
        <w:tc>
          <w:tcPr>
            <w:tcW w:w="4821" w:type="dxa"/>
            <w:tcBorders>
              <w:top w:val="single" w:sz="1" w:space="0" w:color="000000"/>
              <w:left w:val="single" w:sz="1" w:space="0" w:color="000000"/>
              <w:bottom w:val="single" w:sz="1" w:space="0" w:color="000000"/>
              <w:right w:val="single" w:sz="1" w:space="0" w:color="000000"/>
            </w:tcBorders>
          </w:tcPr>
          <w:p w14:paraId="3AA74581" w14:textId="77777777" w:rsidR="00735936" w:rsidRDefault="008001FE">
            <w:pPr>
              <w:jc w:val="center"/>
              <w:rPr>
                <w:b/>
                <w:sz w:val="24"/>
                <w:szCs w:val="24"/>
              </w:rPr>
            </w:pPr>
            <w:r>
              <w:rPr>
                <w:b/>
                <w:sz w:val="24"/>
                <w:szCs w:val="24"/>
              </w:rPr>
              <w:t>Физические лица, в том числе индивидуальные предприниматели</w:t>
            </w:r>
          </w:p>
        </w:tc>
      </w:tr>
      <w:tr w:rsidR="00735936" w14:paraId="723D3DBA" w14:textId="77777777">
        <w:tc>
          <w:tcPr>
            <w:tcW w:w="4818" w:type="dxa"/>
            <w:tcBorders>
              <w:left w:val="single" w:sz="1" w:space="0" w:color="000000"/>
              <w:bottom w:val="single" w:sz="1" w:space="0" w:color="000000"/>
            </w:tcBorders>
          </w:tcPr>
          <w:p w14:paraId="4160402B" w14:textId="77777777" w:rsidR="00735936" w:rsidRDefault="008001FE">
            <w:pPr>
              <w:jc w:val="both"/>
              <w:rPr>
                <w:sz w:val="24"/>
                <w:szCs w:val="24"/>
              </w:rPr>
            </w:pPr>
            <w:r>
              <w:rPr>
                <w:sz w:val="24"/>
                <w:szCs w:val="24"/>
              </w:rPr>
              <w:t>1. Заявка</w:t>
            </w:r>
          </w:p>
        </w:tc>
        <w:tc>
          <w:tcPr>
            <w:tcW w:w="4821" w:type="dxa"/>
            <w:tcBorders>
              <w:left w:val="single" w:sz="1" w:space="0" w:color="000000"/>
              <w:bottom w:val="single" w:sz="1" w:space="0" w:color="000000"/>
              <w:right w:val="single" w:sz="1" w:space="0" w:color="000000"/>
            </w:tcBorders>
          </w:tcPr>
          <w:p w14:paraId="248A8C83" w14:textId="77777777" w:rsidR="00735936" w:rsidRDefault="008001FE">
            <w:pPr>
              <w:jc w:val="both"/>
              <w:rPr>
                <w:sz w:val="24"/>
                <w:szCs w:val="24"/>
                <w:lang w:eastAsia="ru-RU" w:bidi="ru-RU"/>
              </w:rPr>
            </w:pPr>
            <w:r>
              <w:rPr>
                <w:sz w:val="24"/>
                <w:szCs w:val="24"/>
              </w:rPr>
              <w:t>1. Заявка</w:t>
            </w:r>
          </w:p>
        </w:tc>
      </w:tr>
      <w:tr w:rsidR="00735936" w14:paraId="4A1B4B12" w14:textId="77777777">
        <w:tc>
          <w:tcPr>
            <w:tcW w:w="4818" w:type="dxa"/>
            <w:tcBorders>
              <w:left w:val="single" w:sz="1" w:space="0" w:color="000000"/>
              <w:bottom w:val="single" w:sz="1" w:space="0" w:color="000000"/>
            </w:tcBorders>
          </w:tcPr>
          <w:p w14:paraId="3275F4FE" w14:textId="77777777" w:rsidR="00735936" w:rsidRDefault="008001FE">
            <w:pPr>
              <w:jc w:val="both"/>
              <w:rPr>
                <w:sz w:val="24"/>
                <w:szCs w:val="24"/>
                <w:lang w:eastAsia="ru-RU" w:bidi="ru-RU"/>
              </w:rPr>
            </w:pPr>
            <w:r>
              <w:rPr>
                <w:sz w:val="24"/>
                <w:szCs w:val="24"/>
                <w:lang w:eastAsia="ru-RU" w:bidi="ru-RU"/>
              </w:rPr>
              <w:t xml:space="preserve">2. Выписка из единого государственного реестра юридических лиц, полученная не ранее чем за 6 месяцев до даты размещения настоящего извещения о проведении аукциона  </w:t>
            </w:r>
          </w:p>
        </w:tc>
        <w:tc>
          <w:tcPr>
            <w:tcW w:w="4821" w:type="dxa"/>
            <w:tcBorders>
              <w:left w:val="single" w:sz="1" w:space="0" w:color="000000"/>
              <w:bottom w:val="single" w:sz="1" w:space="0" w:color="000000"/>
              <w:right w:val="single" w:sz="1" w:space="0" w:color="000000"/>
            </w:tcBorders>
          </w:tcPr>
          <w:p w14:paraId="724487D1" w14:textId="77777777" w:rsidR="00735936" w:rsidRDefault="008001FE">
            <w:pPr>
              <w:jc w:val="both"/>
              <w:rPr>
                <w:sz w:val="24"/>
                <w:szCs w:val="24"/>
                <w:lang w:eastAsia="ru-RU" w:bidi="ru-RU"/>
              </w:rPr>
            </w:pPr>
            <w:r>
              <w:rPr>
                <w:sz w:val="24"/>
                <w:szCs w:val="24"/>
                <w:lang w:eastAsia="ru-RU" w:bidi="ru-RU"/>
              </w:rPr>
              <w:t>2. Выписк</w:t>
            </w:r>
            <w:r>
              <w:rPr>
                <w:sz w:val="24"/>
                <w:szCs w:val="24"/>
                <w:lang w:eastAsia="ru-RU" w:bidi="ru-RU"/>
              </w:rPr>
              <w:t xml:space="preserve">а из единого государственного реестра индивидуальных предпринимателей, полученная не ранее чем за 6 месяцев до даты размещения настоящего извещения о проведении аукциона  </w:t>
            </w:r>
          </w:p>
        </w:tc>
      </w:tr>
      <w:tr w:rsidR="00735936" w14:paraId="39602829" w14:textId="77777777">
        <w:tc>
          <w:tcPr>
            <w:tcW w:w="4818" w:type="dxa"/>
            <w:tcBorders>
              <w:left w:val="single" w:sz="1" w:space="0" w:color="000000"/>
              <w:bottom w:val="single" w:sz="1" w:space="0" w:color="000000"/>
            </w:tcBorders>
          </w:tcPr>
          <w:p w14:paraId="141BCBFB" w14:textId="77777777" w:rsidR="00735936" w:rsidRDefault="008001FE">
            <w:pPr>
              <w:jc w:val="both"/>
              <w:rPr>
                <w:sz w:val="24"/>
                <w:szCs w:val="24"/>
                <w:lang w:eastAsia="ru-RU" w:bidi="ru-RU"/>
              </w:rPr>
            </w:pPr>
            <w:r>
              <w:rPr>
                <w:sz w:val="24"/>
                <w:szCs w:val="24"/>
                <w:lang w:eastAsia="ru-RU" w:bidi="ru-RU"/>
              </w:rPr>
              <w:t>3. Платежный документ с отметкой банка об исполнении, подтверждающий внесение соотв</w:t>
            </w:r>
            <w:r>
              <w:rPr>
                <w:sz w:val="24"/>
                <w:szCs w:val="24"/>
                <w:lang w:eastAsia="ru-RU" w:bidi="ru-RU"/>
              </w:rPr>
              <w:t>етствующих денежных средств в качестве задатка для участия в аукционе</w:t>
            </w:r>
          </w:p>
        </w:tc>
        <w:tc>
          <w:tcPr>
            <w:tcW w:w="4821" w:type="dxa"/>
            <w:tcBorders>
              <w:left w:val="single" w:sz="1" w:space="0" w:color="000000"/>
              <w:bottom w:val="single" w:sz="1" w:space="0" w:color="000000"/>
              <w:right w:val="single" w:sz="1" w:space="0" w:color="000000"/>
            </w:tcBorders>
          </w:tcPr>
          <w:p w14:paraId="096D18E1" w14:textId="77777777" w:rsidR="00735936" w:rsidRDefault="008001FE">
            <w:pPr>
              <w:jc w:val="both"/>
              <w:rPr>
                <w:sz w:val="24"/>
                <w:szCs w:val="24"/>
                <w:lang w:eastAsia="ru-RU" w:bidi="ru-RU"/>
              </w:rPr>
            </w:pPr>
            <w:r>
              <w:rPr>
                <w:sz w:val="24"/>
                <w:szCs w:val="24"/>
                <w:lang w:eastAsia="ru-RU" w:bidi="ru-RU"/>
              </w:rPr>
              <w:t>3. Платежный документ с отметкой банка об исполнении, подтверждающий внесение соответствующих денежных средств в качестве задатка для участия в аукционе</w:t>
            </w:r>
          </w:p>
        </w:tc>
      </w:tr>
      <w:tr w:rsidR="00735936" w14:paraId="04929110" w14:textId="77777777">
        <w:tc>
          <w:tcPr>
            <w:tcW w:w="4818" w:type="dxa"/>
            <w:tcBorders>
              <w:left w:val="single" w:sz="1" w:space="0" w:color="000000"/>
              <w:bottom w:val="single" w:sz="1" w:space="0" w:color="000000"/>
            </w:tcBorders>
          </w:tcPr>
          <w:p w14:paraId="38F17E1E" w14:textId="77777777" w:rsidR="00735936" w:rsidRDefault="008001FE">
            <w:pPr>
              <w:jc w:val="both"/>
              <w:rPr>
                <w:sz w:val="24"/>
                <w:szCs w:val="24"/>
                <w:lang w:eastAsia="ru-RU" w:bidi="ru-RU"/>
              </w:rPr>
            </w:pPr>
            <w:r>
              <w:rPr>
                <w:sz w:val="24"/>
                <w:szCs w:val="24"/>
                <w:lang w:eastAsia="ru-RU" w:bidi="ru-RU"/>
              </w:rPr>
              <w:t>4. Копии учредительных документов</w:t>
            </w:r>
          </w:p>
        </w:tc>
        <w:tc>
          <w:tcPr>
            <w:tcW w:w="4821" w:type="dxa"/>
            <w:tcBorders>
              <w:left w:val="single" w:sz="1" w:space="0" w:color="000000"/>
              <w:bottom w:val="single" w:sz="1" w:space="0" w:color="000000"/>
              <w:right w:val="single" w:sz="1" w:space="0" w:color="000000"/>
            </w:tcBorders>
          </w:tcPr>
          <w:p w14:paraId="23801AD8" w14:textId="77777777" w:rsidR="00735936" w:rsidRDefault="008001FE">
            <w:pPr>
              <w:jc w:val="both"/>
              <w:rPr>
                <w:sz w:val="24"/>
                <w:szCs w:val="24"/>
                <w:lang w:eastAsia="ru-RU" w:bidi="ru-RU"/>
              </w:rPr>
            </w:pPr>
            <w:r>
              <w:rPr>
                <w:sz w:val="24"/>
                <w:szCs w:val="24"/>
                <w:lang w:eastAsia="ru-RU" w:bidi="ru-RU"/>
              </w:rPr>
              <w:t xml:space="preserve">4. Копии документов, удостоверяющих личность (копии </w:t>
            </w:r>
            <w:r>
              <w:rPr>
                <w:b/>
                <w:sz w:val="24"/>
                <w:szCs w:val="24"/>
                <w:u w:val="single"/>
                <w:lang w:eastAsia="ru-RU" w:bidi="ru-RU"/>
              </w:rPr>
              <w:t>всех страниц</w:t>
            </w:r>
            <w:r>
              <w:rPr>
                <w:sz w:val="24"/>
                <w:szCs w:val="24"/>
                <w:lang w:eastAsia="ru-RU" w:bidi="ru-RU"/>
              </w:rPr>
              <w:t>)</w:t>
            </w:r>
          </w:p>
        </w:tc>
      </w:tr>
      <w:tr w:rsidR="00735936" w14:paraId="3DBFB2D0" w14:textId="77777777">
        <w:tc>
          <w:tcPr>
            <w:tcW w:w="4818" w:type="dxa"/>
            <w:tcBorders>
              <w:left w:val="single" w:sz="1" w:space="0" w:color="000000"/>
              <w:bottom w:val="single" w:sz="1" w:space="0" w:color="000000"/>
            </w:tcBorders>
          </w:tcPr>
          <w:p w14:paraId="05D3B5F5" w14:textId="77777777" w:rsidR="00735936" w:rsidRDefault="008001FE">
            <w:pPr>
              <w:jc w:val="both"/>
              <w:rPr>
                <w:sz w:val="24"/>
                <w:szCs w:val="24"/>
              </w:rPr>
            </w:pPr>
            <w:r>
              <w:rPr>
                <w:sz w:val="24"/>
                <w:szCs w:val="24"/>
                <w:lang w:eastAsia="ru-RU" w:bidi="ru-RU"/>
              </w:rPr>
              <w:t>5.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w:t>
            </w:r>
            <w:r>
              <w:rPr>
                <w:sz w:val="24"/>
                <w:szCs w:val="24"/>
                <w:lang w:eastAsia="ru-RU" w:bidi="ru-RU"/>
              </w:rPr>
              <w:t xml:space="preserve">о производства, об отсутствии решения о приостановлении деятельности заявителя, согласно </w:t>
            </w:r>
            <w:r>
              <w:rPr>
                <w:sz w:val="24"/>
                <w:szCs w:val="24"/>
                <w:u w:val="single"/>
                <w:lang w:eastAsia="ru-RU" w:bidi="ru-RU"/>
              </w:rPr>
              <w:t>приложению № 3</w:t>
            </w:r>
            <w:r>
              <w:rPr>
                <w:sz w:val="24"/>
                <w:szCs w:val="24"/>
                <w:lang w:eastAsia="ru-RU" w:bidi="ru-RU"/>
              </w:rPr>
              <w:t xml:space="preserve"> к извещению</w:t>
            </w:r>
          </w:p>
        </w:tc>
        <w:tc>
          <w:tcPr>
            <w:tcW w:w="4821" w:type="dxa"/>
            <w:tcBorders>
              <w:left w:val="single" w:sz="1" w:space="0" w:color="000000"/>
              <w:bottom w:val="single" w:sz="1" w:space="0" w:color="000000"/>
              <w:right w:val="single" w:sz="1" w:space="0" w:color="000000"/>
            </w:tcBorders>
          </w:tcPr>
          <w:p w14:paraId="25F832C0" w14:textId="77777777" w:rsidR="00735936" w:rsidRDefault="008001FE">
            <w:pPr>
              <w:jc w:val="both"/>
              <w:rPr>
                <w:sz w:val="24"/>
                <w:szCs w:val="24"/>
                <w:lang w:eastAsia="ru-RU" w:bidi="ru-RU"/>
              </w:rPr>
            </w:pPr>
            <w:r>
              <w:rPr>
                <w:sz w:val="24"/>
                <w:szCs w:val="24"/>
              </w:rPr>
              <w:t xml:space="preserve">5. Заявление об отсутствии решения </w:t>
            </w:r>
            <w:r>
              <w:rPr>
                <w:sz w:val="24"/>
                <w:szCs w:val="24"/>
                <w:lang w:eastAsia="ru-RU" w:bidi="ru-RU"/>
              </w:rPr>
              <w:t>арбитражного суда о признании заявителя банкротом и об открытии конкурсного производства, об отсутствии р</w:t>
            </w:r>
            <w:r>
              <w:rPr>
                <w:sz w:val="24"/>
                <w:szCs w:val="24"/>
                <w:lang w:eastAsia="ru-RU" w:bidi="ru-RU"/>
              </w:rPr>
              <w:t xml:space="preserve">ешения о приостановлении деятельности заявителя, согласно </w:t>
            </w:r>
            <w:r>
              <w:rPr>
                <w:sz w:val="24"/>
                <w:szCs w:val="24"/>
                <w:u w:val="single"/>
                <w:lang w:eastAsia="ru-RU" w:bidi="ru-RU"/>
              </w:rPr>
              <w:t>приложению № 3</w:t>
            </w:r>
            <w:r>
              <w:rPr>
                <w:sz w:val="24"/>
                <w:szCs w:val="24"/>
                <w:lang w:eastAsia="ru-RU" w:bidi="ru-RU"/>
              </w:rPr>
              <w:t xml:space="preserve"> к извещению</w:t>
            </w:r>
          </w:p>
        </w:tc>
      </w:tr>
      <w:tr w:rsidR="00735936" w14:paraId="313FE5FC" w14:textId="77777777">
        <w:tc>
          <w:tcPr>
            <w:tcW w:w="4818" w:type="dxa"/>
            <w:tcBorders>
              <w:left w:val="single" w:sz="1" w:space="0" w:color="000000"/>
              <w:bottom w:val="single" w:sz="1" w:space="0" w:color="000000"/>
            </w:tcBorders>
          </w:tcPr>
          <w:p w14:paraId="7E3B9ED7" w14:textId="77777777" w:rsidR="00735936" w:rsidRDefault="008001FE">
            <w:pPr>
              <w:jc w:val="both"/>
              <w:rPr>
                <w:sz w:val="24"/>
                <w:szCs w:val="24"/>
              </w:rPr>
            </w:pPr>
            <w:r>
              <w:rPr>
                <w:sz w:val="24"/>
                <w:szCs w:val="24"/>
                <w:lang w:eastAsia="ru-RU" w:bidi="ru-RU"/>
              </w:rPr>
              <w:lastRenderedPageBreak/>
              <w:t>6. Документ, подтверждающий полномочия лица на осуществление действий от имени заявителя – юридического лица</w:t>
            </w:r>
          </w:p>
        </w:tc>
        <w:tc>
          <w:tcPr>
            <w:tcW w:w="4821" w:type="dxa"/>
            <w:tcBorders>
              <w:left w:val="single" w:sz="1" w:space="0" w:color="000000"/>
              <w:bottom w:val="single" w:sz="1" w:space="0" w:color="000000"/>
              <w:right w:val="single" w:sz="1" w:space="0" w:color="000000"/>
            </w:tcBorders>
          </w:tcPr>
          <w:p w14:paraId="504990AC" w14:textId="77777777" w:rsidR="00735936" w:rsidRDefault="008001FE">
            <w:pPr>
              <w:jc w:val="both"/>
              <w:rPr>
                <w:sz w:val="24"/>
                <w:szCs w:val="24"/>
              </w:rPr>
            </w:pPr>
            <w:r>
              <w:rPr>
                <w:sz w:val="24"/>
                <w:szCs w:val="24"/>
              </w:rPr>
              <w:t>6. Опись представленных документов</w:t>
            </w:r>
          </w:p>
        </w:tc>
      </w:tr>
      <w:tr w:rsidR="00735936" w14:paraId="71738950" w14:textId="77777777">
        <w:tc>
          <w:tcPr>
            <w:tcW w:w="4818" w:type="dxa"/>
            <w:tcBorders>
              <w:left w:val="single" w:sz="1" w:space="0" w:color="000000"/>
              <w:bottom w:val="single" w:sz="1" w:space="0" w:color="000000"/>
            </w:tcBorders>
          </w:tcPr>
          <w:p w14:paraId="7B66C3AB" w14:textId="77777777" w:rsidR="00735936" w:rsidRDefault="008001FE">
            <w:pPr>
              <w:jc w:val="both"/>
              <w:rPr>
                <w:sz w:val="24"/>
                <w:szCs w:val="24"/>
              </w:rPr>
            </w:pPr>
            <w:r>
              <w:rPr>
                <w:sz w:val="24"/>
                <w:szCs w:val="24"/>
              </w:rPr>
              <w:t>7.  Опись представленных документов</w:t>
            </w:r>
          </w:p>
        </w:tc>
        <w:tc>
          <w:tcPr>
            <w:tcW w:w="4821" w:type="dxa"/>
            <w:tcBorders>
              <w:left w:val="single" w:sz="1" w:space="0" w:color="000000"/>
              <w:bottom w:val="single" w:sz="1" w:space="0" w:color="000000"/>
              <w:right w:val="single" w:sz="1" w:space="0" w:color="000000"/>
            </w:tcBorders>
          </w:tcPr>
          <w:p w14:paraId="306D7022" w14:textId="77777777" w:rsidR="00735936" w:rsidRDefault="00735936">
            <w:pPr>
              <w:jc w:val="both"/>
              <w:rPr>
                <w:sz w:val="24"/>
                <w:szCs w:val="24"/>
              </w:rPr>
            </w:pPr>
          </w:p>
        </w:tc>
      </w:tr>
    </w:tbl>
    <w:p w14:paraId="7867AE68" w14:textId="77777777" w:rsidR="00735936" w:rsidRDefault="008001FE">
      <w:pPr>
        <w:ind w:firstLine="652"/>
        <w:jc w:val="both"/>
        <w:rPr>
          <w:sz w:val="25"/>
          <w:szCs w:val="25"/>
        </w:rPr>
      </w:pPr>
      <w:r>
        <w:rPr>
          <w:sz w:val="25"/>
          <w:szCs w:val="25"/>
        </w:rPr>
        <w:t>Все документы, представленные претендентами, должны быть подписаны руководителями (уполномоченными лицами) и скреплены соответствующей печатью.</w:t>
      </w:r>
    </w:p>
    <w:p w14:paraId="3C9ABECC" w14:textId="77777777" w:rsidR="00735936" w:rsidRDefault="008001FE">
      <w:pPr>
        <w:ind w:firstLine="652"/>
        <w:jc w:val="both"/>
        <w:rPr>
          <w:sz w:val="25"/>
          <w:szCs w:val="25"/>
        </w:rPr>
      </w:pPr>
      <w:r>
        <w:rPr>
          <w:sz w:val="25"/>
          <w:szCs w:val="25"/>
        </w:rPr>
        <w:t>Все документы, представляемые претенде</w:t>
      </w:r>
      <w:r>
        <w:rPr>
          <w:sz w:val="25"/>
          <w:szCs w:val="25"/>
        </w:rPr>
        <w:t>нтами на участие в аукционе, должны быть заполнены по всем пунктам.</w:t>
      </w:r>
    </w:p>
    <w:p w14:paraId="17966B0F" w14:textId="77777777" w:rsidR="00735936" w:rsidRDefault="008001FE">
      <w:pPr>
        <w:ind w:firstLine="652"/>
        <w:jc w:val="both"/>
        <w:rPr>
          <w:sz w:val="25"/>
          <w:szCs w:val="25"/>
        </w:rPr>
      </w:pPr>
      <w:r>
        <w:rPr>
          <w:sz w:val="25"/>
          <w:szCs w:val="25"/>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Pr>
          <w:sz w:val="25"/>
          <w:szCs w:val="25"/>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w:t>
      </w:r>
      <w:r>
        <w:rPr>
          <w:sz w:val="25"/>
          <w:szCs w:val="25"/>
        </w:rPr>
        <w:t>ленном для участников аукциона.</w:t>
      </w:r>
    </w:p>
    <w:p w14:paraId="0095D4DA" w14:textId="77777777" w:rsidR="00735936" w:rsidRDefault="008001FE">
      <w:pPr>
        <w:ind w:firstLine="652"/>
        <w:jc w:val="both"/>
        <w:rPr>
          <w:b/>
          <w:sz w:val="25"/>
          <w:szCs w:val="25"/>
          <w:u w:val="single"/>
        </w:rPr>
      </w:pPr>
      <w:r>
        <w:rPr>
          <w:b/>
          <w:sz w:val="25"/>
          <w:szCs w:val="25"/>
          <w:u w:val="single"/>
        </w:rPr>
        <w:t>Заявитель не допускается к участию в аукционе в следующих случаях:</w:t>
      </w:r>
    </w:p>
    <w:p w14:paraId="0F135DBB" w14:textId="77777777" w:rsidR="00735936" w:rsidRDefault="008001FE">
      <w:pPr>
        <w:ind w:firstLine="709"/>
        <w:jc w:val="both"/>
        <w:rPr>
          <w:sz w:val="25"/>
          <w:szCs w:val="25"/>
        </w:rPr>
      </w:pPr>
      <w:r>
        <w:rPr>
          <w:sz w:val="25"/>
          <w:szCs w:val="25"/>
        </w:rPr>
        <w:t>1) непредставление необходимых для участия в аукционе документов или представление недостоверных сведений;</w:t>
      </w:r>
    </w:p>
    <w:p w14:paraId="74FF7AB1" w14:textId="77777777" w:rsidR="00735936" w:rsidRDefault="008001FE">
      <w:pPr>
        <w:ind w:firstLine="709"/>
        <w:jc w:val="both"/>
        <w:rPr>
          <w:sz w:val="25"/>
          <w:szCs w:val="25"/>
        </w:rPr>
      </w:pPr>
      <w:r>
        <w:rPr>
          <w:sz w:val="25"/>
          <w:szCs w:val="25"/>
        </w:rPr>
        <w:t>2) </w:t>
      </w:r>
      <w:r>
        <w:rPr>
          <w:sz w:val="25"/>
          <w:szCs w:val="25"/>
        </w:rPr>
        <w:t>непоступление задатка на дату рассмотрения заявок на участие в аукционе;</w:t>
      </w:r>
    </w:p>
    <w:p w14:paraId="0812C0A4" w14:textId="77777777" w:rsidR="00735936" w:rsidRDefault="008001FE">
      <w:pPr>
        <w:ind w:firstLine="709"/>
        <w:jc w:val="both"/>
        <w:rPr>
          <w:bCs/>
          <w:sz w:val="25"/>
          <w:szCs w:val="25"/>
        </w:rPr>
      </w:pPr>
      <w:r>
        <w:rPr>
          <w:sz w:val="25"/>
          <w:szCs w:val="25"/>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w:t>
      </w:r>
    </w:p>
    <w:p w14:paraId="527517D6" w14:textId="77777777" w:rsidR="00735936" w:rsidRDefault="008001FE">
      <w:pPr>
        <w:ind w:firstLine="709"/>
        <w:jc w:val="both"/>
        <w:rPr>
          <w:sz w:val="25"/>
          <w:szCs w:val="25"/>
        </w:rPr>
      </w:pPr>
      <w:r>
        <w:rPr>
          <w:sz w:val="25"/>
          <w:szCs w:val="25"/>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 в реестре недобросовестных участ</w:t>
      </w:r>
      <w:r>
        <w:rPr>
          <w:sz w:val="25"/>
          <w:szCs w:val="25"/>
        </w:rPr>
        <w:t>ников аукциона.</w:t>
      </w:r>
    </w:p>
    <w:p w14:paraId="712058C9" w14:textId="77777777" w:rsidR="00735936" w:rsidRDefault="008001FE">
      <w:pPr>
        <w:ind w:firstLine="652"/>
        <w:jc w:val="both"/>
        <w:rPr>
          <w:sz w:val="25"/>
          <w:szCs w:val="25"/>
        </w:rPr>
      </w:pPr>
      <w:r>
        <w:rPr>
          <w:b/>
          <w:sz w:val="25"/>
          <w:szCs w:val="25"/>
          <w:u w:val="single"/>
        </w:rPr>
        <w:t>Организатор аукциона ведет протокол рассмотрения заявок на участие в аукционе</w:t>
      </w:r>
      <w:r>
        <w:rPr>
          <w:b/>
          <w:sz w:val="25"/>
          <w:szCs w:val="25"/>
        </w:rPr>
        <w:t>,</w:t>
      </w:r>
      <w:r>
        <w:rPr>
          <w:sz w:val="25"/>
          <w:szCs w:val="25"/>
        </w:rPr>
        <w:t xml:space="preserve">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w:t>
      </w:r>
      <w:r>
        <w:rPr>
          <w:sz w:val="25"/>
          <w:szCs w:val="25"/>
        </w:rPr>
        <w:t>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w:t>
      </w:r>
      <w:r>
        <w:rPr>
          <w:sz w:val="25"/>
          <w:szCs w:val="25"/>
        </w:rPr>
        <w:t>вок.</w:t>
      </w:r>
    </w:p>
    <w:p w14:paraId="00FB1461" w14:textId="77777777" w:rsidR="00735936" w:rsidRDefault="008001FE">
      <w:pPr>
        <w:ind w:firstLine="652"/>
        <w:jc w:val="both"/>
        <w:rPr>
          <w:sz w:val="25"/>
          <w:szCs w:val="25"/>
          <w:u w:val="single"/>
        </w:rPr>
      </w:pPr>
      <w:r>
        <w:rPr>
          <w:sz w:val="25"/>
          <w:szCs w:val="25"/>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14:paraId="3B497C5E" w14:textId="77777777" w:rsidR="00735936" w:rsidRDefault="008001FE">
      <w:pPr>
        <w:ind w:firstLine="709"/>
        <w:jc w:val="both"/>
        <w:rPr>
          <w:spacing w:val="4"/>
          <w:sz w:val="25"/>
          <w:szCs w:val="25"/>
        </w:rPr>
      </w:pPr>
      <w:r>
        <w:rPr>
          <w:sz w:val="25"/>
          <w:szCs w:val="25"/>
        </w:rPr>
        <w:t>Заявителям, признанным участниками аукциона, и заявителям, не допущенным к участию в аукционе, организат</w:t>
      </w:r>
      <w:r>
        <w:rPr>
          <w:sz w:val="25"/>
          <w:szCs w:val="25"/>
        </w:rPr>
        <w:t>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0D3505A8" w14:textId="77777777" w:rsidR="00735936" w:rsidRDefault="008001FE">
      <w:pPr>
        <w:ind w:firstLine="709"/>
        <w:jc w:val="both"/>
        <w:rPr>
          <w:b/>
          <w:spacing w:val="4"/>
          <w:sz w:val="25"/>
          <w:szCs w:val="25"/>
          <w:u w:val="single"/>
        </w:rPr>
      </w:pPr>
      <w:r>
        <w:rPr>
          <w:b/>
          <w:spacing w:val="4"/>
          <w:sz w:val="25"/>
          <w:szCs w:val="25"/>
          <w:u w:val="single"/>
        </w:rPr>
        <w:t xml:space="preserve">Аукцион признается несостоявшимся в случае, если: </w:t>
      </w:r>
    </w:p>
    <w:p w14:paraId="4626C55D" w14:textId="77777777" w:rsidR="00735936" w:rsidRDefault="008001FE">
      <w:pPr>
        <w:ind w:firstLine="709"/>
        <w:jc w:val="both"/>
        <w:rPr>
          <w:sz w:val="25"/>
          <w:szCs w:val="25"/>
        </w:rPr>
      </w:pPr>
      <w:r>
        <w:rPr>
          <w:sz w:val="25"/>
          <w:szCs w:val="25"/>
        </w:rPr>
        <w:t>- по окончании срока подачи заявок на участие в аукцион</w:t>
      </w:r>
      <w:r>
        <w:rPr>
          <w:sz w:val="25"/>
          <w:szCs w:val="25"/>
        </w:rPr>
        <w:t>е подана только одна заявка на участие в аукционе или не подано ни одной заявки на участие в аукционе;</w:t>
      </w:r>
    </w:p>
    <w:p w14:paraId="586E57A0" w14:textId="77777777" w:rsidR="00735936" w:rsidRDefault="008001FE">
      <w:pPr>
        <w:ind w:firstLine="709"/>
        <w:jc w:val="both"/>
        <w:rPr>
          <w:sz w:val="25"/>
          <w:szCs w:val="25"/>
        </w:rPr>
      </w:pPr>
      <w:r>
        <w:rPr>
          <w:sz w:val="25"/>
          <w:szCs w:val="25"/>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w:t>
      </w:r>
      <w:r>
        <w:rPr>
          <w:sz w:val="25"/>
          <w:szCs w:val="25"/>
        </w:rPr>
        <w:t>ке к участию в аукционе и признании участником аукциона только одного заявителя;</w:t>
      </w:r>
    </w:p>
    <w:p w14:paraId="1C2482F9" w14:textId="77777777" w:rsidR="00735936" w:rsidRDefault="008001FE">
      <w:pPr>
        <w:ind w:firstLine="709"/>
        <w:jc w:val="both"/>
        <w:rPr>
          <w:sz w:val="25"/>
          <w:szCs w:val="25"/>
        </w:rPr>
      </w:pPr>
      <w:r>
        <w:rPr>
          <w:sz w:val="25"/>
          <w:szCs w:val="25"/>
        </w:rPr>
        <w:t xml:space="preserve">- в аукционе участвовал только один участник или при проведении аукциона не присутствовал ни один из участников аукциона; </w:t>
      </w:r>
    </w:p>
    <w:p w14:paraId="3FC148DF" w14:textId="77777777" w:rsidR="00735936" w:rsidRDefault="008001FE">
      <w:pPr>
        <w:ind w:firstLine="709"/>
        <w:jc w:val="both"/>
        <w:rPr>
          <w:sz w:val="25"/>
          <w:szCs w:val="25"/>
        </w:rPr>
      </w:pPr>
      <w:r>
        <w:rPr>
          <w:sz w:val="25"/>
          <w:szCs w:val="25"/>
        </w:rPr>
        <w:t>- после троекратного объявления предложения о началь</w:t>
      </w:r>
      <w:r>
        <w:rPr>
          <w:sz w:val="25"/>
          <w:szCs w:val="25"/>
        </w:rPr>
        <w:t>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14:paraId="7515789D" w14:textId="77777777" w:rsidR="00735936" w:rsidRDefault="008001FE">
      <w:pPr>
        <w:ind w:firstLine="709"/>
        <w:jc w:val="both"/>
        <w:rPr>
          <w:sz w:val="25"/>
          <w:szCs w:val="25"/>
        </w:rPr>
      </w:pPr>
      <w:r>
        <w:rPr>
          <w:sz w:val="25"/>
          <w:szCs w:val="25"/>
        </w:rPr>
        <w:t>В случае признания аукциона несостоявшимся, внесенные задатки возвращаются участникам в течение трех ра</w:t>
      </w:r>
      <w:r>
        <w:rPr>
          <w:sz w:val="25"/>
          <w:szCs w:val="25"/>
        </w:rPr>
        <w:t>бочих дней со дня подписания протокола о результатах аукциона.</w:t>
      </w:r>
    </w:p>
    <w:p w14:paraId="53C10490" w14:textId="77777777" w:rsidR="00735936" w:rsidRDefault="008001FE">
      <w:pPr>
        <w:ind w:firstLine="652"/>
        <w:jc w:val="both"/>
        <w:rPr>
          <w:sz w:val="25"/>
          <w:szCs w:val="25"/>
        </w:rPr>
      </w:pPr>
      <w:r>
        <w:rPr>
          <w:b/>
          <w:sz w:val="25"/>
          <w:szCs w:val="25"/>
          <w:u w:val="single"/>
        </w:rPr>
        <w:lastRenderedPageBreak/>
        <w:t>Протокол о результатах аукциона</w:t>
      </w:r>
      <w:r>
        <w:rPr>
          <w:sz w:val="25"/>
          <w:szCs w:val="25"/>
        </w:rPr>
        <w:t xml:space="preserve"> составляется организатором аукциона, один экземпляр передается победителю аукциона.</w:t>
      </w:r>
    </w:p>
    <w:p w14:paraId="2ED8E6F3" w14:textId="77777777" w:rsidR="00735936" w:rsidRDefault="008001FE">
      <w:pPr>
        <w:ind w:firstLine="652"/>
        <w:jc w:val="both"/>
        <w:rPr>
          <w:sz w:val="25"/>
          <w:szCs w:val="25"/>
        </w:rPr>
      </w:pPr>
      <w:r>
        <w:rPr>
          <w:b/>
          <w:spacing w:val="4"/>
          <w:sz w:val="25"/>
          <w:szCs w:val="25"/>
          <w:u w:val="single"/>
        </w:rPr>
        <w:t>Порядок определения победителя:</w:t>
      </w:r>
      <w:r>
        <w:rPr>
          <w:b/>
          <w:bCs/>
          <w:sz w:val="25"/>
          <w:szCs w:val="25"/>
        </w:rPr>
        <w:t xml:space="preserve"> </w:t>
      </w:r>
      <w:r>
        <w:rPr>
          <w:bCs/>
          <w:sz w:val="25"/>
          <w:szCs w:val="25"/>
        </w:rPr>
        <w:t>победителем аукциона признается участник аукц</w:t>
      </w:r>
      <w:r>
        <w:rPr>
          <w:bCs/>
          <w:sz w:val="25"/>
          <w:szCs w:val="25"/>
        </w:rPr>
        <w:t>иона, предложивший наиболее высокую цену договора</w:t>
      </w:r>
    </w:p>
    <w:p w14:paraId="5220BB90" w14:textId="77777777" w:rsidR="00735936" w:rsidRDefault="008001FE">
      <w:pPr>
        <w:ind w:firstLine="709"/>
        <w:jc w:val="both"/>
        <w:rPr>
          <w:b/>
          <w:sz w:val="25"/>
          <w:szCs w:val="25"/>
        </w:rPr>
      </w:pPr>
      <w:r>
        <w:rPr>
          <w:sz w:val="25"/>
          <w:szCs w:val="25"/>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4CC8617F" w14:textId="77777777" w:rsidR="00735936" w:rsidRDefault="008001FE">
      <w:pPr>
        <w:ind w:firstLine="709"/>
        <w:jc w:val="both"/>
        <w:rPr>
          <w:sz w:val="25"/>
          <w:szCs w:val="25"/>
        </w:rPr>
      </w:pPr>
      <w:r>
        <w:rPr>
          <w:b/>
          <w:sz w:val="25"/>
          <w:szCs w:val="25"/>
          <w:u w:val="single"/>
        </w:rPr>
        <w:t>Срок заключения договора на размещение нестационарного торгового объекта.</w:t>
      </w:r>
      <w:r>
        <w:rPr>
          <w:sz w:val="25"/>
          <w:szCs w:val="25"/>
        </w:rPr>
        <w:t xml:space="preserve"> Победителю аукциона, единственному принявшему участие в аукционе его участнику, заявителю, подавшему единственную заявку</w:t>
      </w:r>
      <w:r>
        <w:rPr>
          <w:b/>
          <w:sz w:val="25"/>
          <w:szCs w:val="25"/>
        </w:rPr>
        <w:t>,</w:t>
      </w:r>
      <w:r>
        <w:rPr>
          <w:sz w:val="25"/>
          <w:szCs w:val="25"/>
        </w:rPr>
        <w:t xml:space="preserve"> направляется три экземпляра подписанного проекта договора на размещение нестационарного торгового объекта (проект договора – приложен</w:t>
      </w:r>
      <w:r>
        <w:rPr>
          <w:sz w:val="25"/>
          <w:szCs w:val="25"/>
        </w:rPr>
        <w:t xml:space="preserve">ие 4) в десятидневный (рабочих дней) срок со дня составления протокола о рассмотрении заявок или протокола о результатах аукциона </w:t>
      </w:r>
    </w:p>
    <w:p w14:paraId="3E512B57" w14:textId="77777777" w:rsidR="00735936" w:rsidRDefault="008001FE">
      <w:pPr>
        <w:ind w:firstLine="652"/>
        <w:jc w:val="both"/>
        <w:rPr>
          <w:sz w:val="25"/>
          <w:szCs w:val="25"/>
        </w:rPr>
      </w:pPr>
      <w:r>
        <w:rPr>
          <w:sz w:val="25"/>
          <w:szCs w:val="25"/>
        </w:rPr>
        <w:t xml:space="preserve">При заключении и исполнении договора изменение условий договора, указанных в аукционной документации, по соглашению сторон и </w:t>
      </w:r>
      <w:r>
        <w:rPr>
          <w:sz w:val="25"/>
          <w:szCs w:val="25"/>
        </w:rPr>
        <w:t>в одностороннем порядке не допускается.</w:t>
      </w:r>
    </w:p>
    <w:p w14:paraId="4AF87927" w14:textId="77777777" w:rsidR="00735936" w:rsidRDefault="008001FE">
      <w:pPr>
        <w:ind w:firstLine="652"/>
        <w:jc w:val="both"/>
        <w:rPr>
          <w:sz w:val="25"/>
          <w:szCs w:val="25"/>
        </w:rPr>
      </w:pPr>
      <w:r>
        <w:rPr>
          <w:b/>
          <w:sz w:val="25"/>
          <w:szCs w:val="25"/>
          <w:u w:val="single"/>
        </w:rPr>
        <w:t>Порядок ознакомления с аукционной документацией:</w:t>
      </w:r>
      <w:r>
        <w:rPr>
          <w:sz w:val="25"/>
          <w:szCs w:val="25"/>
        </w:rPr>
        <w:t xml:space="preserve"> </w:t>
      </w:r>
      <w:r>
        <w:rPr>
          <w:spacing w:val="-2"/>
          <w:sz w:val="25"/>
          <w:szCs w:val="25"/>
        </w:rPr>
        <w:t>любое заинтересованное лицо может ознакомиться с информацией о месте размещения, порядке проведения</w:t>
      </w:r>
      <w:r>
        <w:rPr>
          <w:sz w:val="25"/>
          <w:szCs w:val="25"/>
        </w:rPr>
        <w:t xml:space="preserve"> аукциона, форме заявки, проекте договора </w:t>
      </w:r>
      <w:r>
        <w:rPr>
          <w:color w:val="000000"/>
          <w:sz w:val="25"/>
          <w:szCs w:val="25"/>
        </w:rPr>
        <w:t>на официальном сайте орган</w:t>
      </w:r>
      <w:r>
        <w:rPr>
          <w:color w:val="000000"/>
          <w:sz w:val="25"/>
          <w:szCs w:val="25"/>
        </w:rPr>
        <w:t xml:space="preserve">ов местного самоуправления Старооскольского городского округа </w:t>
      </w:r>
      <w:hyperlink r:id="rId8" w:tooltip="http://www.staryjoskol-r31.gosweb.gosuslugi.ru" w:history="1">
        <w:r>
          <w:rPr>
            <w:rStyle w:val="af1"/>
            <w:b/>
            <w:color w:val="auto"/>
            <w:sz w:val="24"/>
            <w:szCs w:val="24"/>
            <w:u w:val="none"/>
            <w:lang w:val="en-US"/>
          </w:rPr>
          <w:t>www</w:t>
        </w:r>
        <w:r w:rsidRPr="00DF3FDD">
          <w:rPr>
            <w:rStyle w:val="af1"/>
            <w:b/>
            <w:color w:val="auto"/>
            <w:sz w:val="24"/>
            <w:szCs w:val="24"/>
            <w:u w:val="none"/>
          </w:rPr>
          <w:t>.</w:t>
        </w:r>
        <w:proofErr w:type="spellStart"/>
        <w:r>
          <w:rPr>
            <w:rStyle w:val="af1"/>
            <w:b/>
            <w:color w:val="auto"/>
            <w:sz w:val="24"/>
            <w:szCs w:val="24"/>
            <w:u w:val="none"/>
            <w:lang w:val="en-US"/>
          </w:rPr>
          <w:t>oskolregion</w:t>
        </w:r>
        <w:proofErr w:type="spellEnd"/>
        <w:r w:rsidRPr="00DF3FDD">
          <w:rPr>
            <w:rStyle w:val="af1"/>
            <w:b/>
            <w:color w:val="auto"/>
            <w:sz w:val="24"/>
            <w:szCs w:val="24"/>
            <w:u w:val="none"/>
          </w:rPr>
          <w:t>.</w:t>
        </w:r>
        <w:proofErr w:type="spellStart"/>
        <w:r>
          <w:rPr>
            <w:rStyle w:val="af1"/>
            <w:b/>
            <w:color w:val="auto"/>
            <w:sz w:val="24"/>
            <w:szCs w:val="24"/>
            <w:u w:val="none"/>
            <w:lang w:val="en-US"/>
          </w:rPr>
          <w:t>gosuslugi</w:t>
        </w:r>
        <w:proofErr w:type="spellEnd"/>
        <w:r w:rsidRPr="00DF3FDD">
          <w:rPr>
            <w:rStyle w:val="af1"/>
            <w:b/>
            <w:color w:val="auto"/>
            <w:sz w:val="24"/>
            <w:szCs w:val="24"/>
            <w:u w:val="none"/>
          </w:rPr>
          <w:t>.</w:t>
        </w:r>
        <w:proofErr w:type="spellStart"/>
        <w:r>
          <w:rPr>
            <w:rStyle w:val="af1"/>
            <w:b/>
            <w:color w:val="auto"/>
            <w:sz w:val="24"/>
            <w:szCs w:val="24"/>
            <w:u w:val="none"/>
            <w:lang w:val="en-US"/>
          </w:rPr>
          <w:t>ru</w:t>
        </w:r>
        <w:proofErr w:type="spellEnd"/>
      </w:hyperlink>
      <w:r>
        <w:t xml:space="preserve"> </w:t>
      </w:r>
      <w:r>
        <w:rPr>
          <w:sz w:val="25"/>
          <w:szCs w:val="25"/>
          <w:u w:val="single"/>
        </w:rPr>
        <w:t xml:space="preserve">в разделе «Сообщения </w:t>
      </w:r>
      <w:proofErr w:type="spellStart"/>
      <w:r>
        <w:rPr>
          <w:sz w:val="25"/>
          <w:szCs w:val="25"/>
          <w:u w:val="single"/>
        </w:rPr>
        <w:t>ДИиЗО</w:t>
      </w:r>
      <w:proofErr w:type="spellEnd"/>
      <w:r>
        <w:rPr>
          <w:sz w:val="25"/>
          <w:szCs w:val="25"/>
          <w:u w:val="single"/>
        </w:rPr>
        <w:t>».</w:t>
      </w:r>
    </w:p>
    <w:p w14:paraId="394CB11F" w14:textId="77777777" w:rsidR="00735936" w:rsidRDefault="008001FE">
      <w:pPr>
        <w:ind w:firstLine="652"/>
        <w:jc w:val="both"/>
        <w:rPr>
          <w:b/>
          <w:sz w:val="25"/>
          <w:szCs w:val="25"/>
        </w:rPr>
      </w:pPr>
      <w:r>
        <w:rPr>
          <w:b/>
          <w:sz w:val="25"/>
          <w:szCs w:val="25"/>
          <w:u w:val="single"/>
        </w:rPr>
        <w:t xml:space="preserve">Порядок осмотра мест </w:t>
      </w:r>
      <w:r>
        <w:rPr>
          <w:b/>
          <w:sz w:val="25"/>
          <w:szCs w:val="25"/>
          <w:u w:val="single"/>
        </w:rPr>
        <w:t>размещения:</w:t>
      </w:r>
    </w:p>
    <w:p w14:paraId="4E33D7F0" w14:textId="77777777" w:rsidR="00735936" w:rsidRDefault="008001FE">
      <w:pPr>
        <w:ind w:firstLine="652"/>
        <w:jc w:val="both"/>
        <w:rPr>
          <w:sz w:val="25"/>
          <w:szCs w:val="25"/>
        </w:rPr>
      </w:pPr>
      <w:r>
        <w:rPr>
          <w:sz w:val="25"/>
          <w:szCs w:val="25"/>
        </w:rPr>
        <w:t>Осмотр мест размещения осуществляется заинтересованными лицами самостоятельно в течение срока подачи заявок.</w:t>
      </w:r>
    </w:p>
    <w:p w14:paraId="35EFFEAF" w14:textId="77777777" w:rsidR="00735936" w:rsidRDefault="008001FE">
      <w:pPr>
        <w:ind w:firstLine="652"/>
        <w:jc w:val="both"/>
        <w:rPr>
          <w:b/>
          <w:sz w:val="25"/>
          <w:szCs w:val="25"/>
        </w:rPr>
      </w:pPr>
      <w:r>
        <w:rPr>
          <w:b/>
          <w:sz w:val="25"/>
          <w:szCs w:val="25"/>
          <w:u w:val="single"/>
        </w:rPr>
        <w:t>Срок, в течение которого организатор аукциона вправе отказаться от проведения аукциона:</w:t>
      </w:r>
    </w:p>
    <w:p w14:paraId="530A5A03" w14:textId="77777777" w:rsidR="00735936" w:rsidRDefault="008001FE">
      <w:pPr>
        <w:pStyle w:val="ConsNonformat"/>
        <w:ind w:firstLine="652"/>
        <w:jc w:val="both"/>
        <w:rPr>
          <w:rFonts w:ascii="Times New Roman" w:hAnsi="Times New Roman"/>
          <w:sz w:val="25"/>
          <w:szCs w:val="25"/>
          <w:shd w:val="clear" w:color="auto" w:fill="FFFF00"/>
        </w:rPr>
      </w:pPr>
      <w:r>
        <w:rPr>
          <w:rFonts w:ascii="Times New Roman" w:hAnsi="Times New Roman"/>
          <w:sz w:val="25"/>
          <w:szCs w:val="25"/>
        </w:rPr>
        <w:t>Не позднее чем за пять дней до даты окончания с</w:t>
      </w:r>
      <w:r>
        <w:rPr>
          <w:rFonts w:ascii="Times New Roman" w:hAnsi="Times New Roman"/>
          <w:sz w:val="25"/>
          <w:szCs w:val="25"/>
        </w:rPr>
        <w:t>рока подачи заявок на участие в аукционе.</w:t>
      </w:r>
    </w:p>
    <w:p w14:paraId="4F2C0825" w14:textId="77777777" w:rsidR="00735936" w:rsidRDefault="008001FE">
      <w:pPr>
        <w:ind w:firstLine="652"/>
        <w:jc w:val="both"/>
        <w:rPr>
          <w:b/>
          <w:sz w:val="25"/>
          <w:szCs w:val="25"/>
          <w:u w:val="single"/>
        </w:rPr>
      </w:pPr>
      <w:r>
        <w:rPr>
          <w:b/>
          <w:sz w:val="25"/>
          <w:szCs w:val="25"/>
          <w:u w:val="single"/>
        </w:rPr>
        <w:t>Победитель аукциона или единственный, принявший участие в аукционе, участник, с которым будет подписан договор на размещение нестационарного торгового объекта, обязан:</w:t>
      </w:r>
    </w:p>
    <w:p w14:paraId="67415239" w14:textId="77777777" w:rsidR="00735936" w:rsidRDefault="008001FE">
      <w:pPr>
        <w:tabs>
          <w:tab w:val="left" w:pos="900"/>
        </w:tabs>
        <w:ind w:firstLine="709"/>
        <w:jc w:val="both"/>
        <w:rPr>
          <w:sz w:val="25"/>
          <w:szCs w:val="25"/>
        </w:rPr>
      </w:pPr>
      <w:r>
        <w:rPr>
          <w:sz w:val="25"/>
          <w:szCs w:val="25"/>
        </w:rPr>
        <w:t>- обеспечить надлежащее санитарное состояние т</w:t>
      </w:r>
      <w:r>
        <w:rPr>
          <w:sz w:val="25"/>
          <w:szCs w:val="25"/>
        </w:rPr>
        <w:t xml:space="preserve">ерритории, на которой размещен нестационарный торговый объект, а также вывоз мусора и твердых бытовых отходов. </w:t>
      </w:r>
    </w:p>
    <w:p w14:paraId="4FFC4C4B" w14:textId="77777777" w:rsidR="00735936" w:rsidRDefault="008001FE">
      <w:pPr>
        <w:tabs>
          <w:tab w:val="left" w:pos="900"/>
        </w:tabs>
        <w:ind w:firstLine="709"/>
        <w:jc w:val="both"/>
        <w:rPr>
          <w:sz w:val="25"/>
          <w:szCs w:val="25"/>
        </w:rPr>
      </w:pPr>
      <w:r>
        <w:rPr>
          <w:sz w:val="25"/>
          <w:szCs w:val="25"/>
        </w:rPr>
        <w:t>- обеспечить благоустройство и санитарное состояние территории, прилегающей к нестационарному торговому объекту, в соответствии с Правилами благ</w:t>
      </w:r>
      <w:r>
        <w:rPr>
          <w:sz w:val="25"/>
          <w:szCs w:val="25"/>
        </w:rPr>
        <w:t>оустройства территории Старооскольского городского округа.</w:t>
      </w:r>
    </w:p>
    <w:p w14:paraId="1D07AF31" w14:textId="77777777" w:rsidR="00735936" w:rsidRDefault="008001FE">
      <w:pPr>
        <w:tabs>
          <w:tab w:val="left" w:pos="900"/>
        </w:tabs>
        <w:ind w:firstLine="709"/>
        <w:jc w:val="both"/>
        <w:rPr>
          <w:sz w:val="25"/>
          <w:szCs w:val="25"/>
        </w:rPr>
      </w:pPr>
      <w:r>
        <w:rPr>
          <w:sz w:val="25"/>
          <w:szCs w:val="25"/>
        </w:rPr>
        <w:t xml:space="preserve">- размещенный нестационарный торговый объект использовать исключительно </w:t>
      </w:r>
      <w:proofErr w:type="gramStart"/>
      <w:r>
        <w:rPr>
          <w:sz w:val="25"/>
          <w:szCs w:val="25"/>
        </w:rPr>
        <w:t>согласно ассортиментного перечня</w:t>
      </w:r>
      <w:proofErr w:type="gramEnd"/>
      <w:r>
        <w:rPr>
          <w:sz w:val="25"/>
          <w:szCs w:val="25"/>
        </w:rPr>
        <w:t>.</w:t>
      </w:r>
    </w:p>
    <w:p w14:paraId="4AD8AB63" w14:textId="77777777" w:rsidR="00735936" w:rsidRDefault="008001FE">
      <w:pPr>
        <w:tabs>
          <w:tab w:val="left" w:pos="900"/>
        </w:tabs>
        <w:ind w:firstLine="709"/>
        <w:jc w:val="both"/>
        <w:rPr>
          <w:sz w:val="25"/>
          <w:szCs w:val="25"/>
        </w:rPr>
      </w:pPr>
      <w:r>
        <w:rPr>
          <w:sz w:val="25"/>
          <w:szCs w:val="25"/>
        </w:rPr>
        <w:t xml:space="preserve">- обеспечить соответствие внешнего вида нестационарного торгового объекта типовому архитектурному решению, утвержденному в установленном порядке. </w:t>
      </w:r>
    </w:p>
    <w:p w14:paraId="7533E4D4" w14:textId="77777777" w:rsidR="00735936" w:rsidRDefault="008001FE">
      <w:pPr>
        <w:pStyle w:val="a6"/>
        <w:jc w:val="both"/>
        <w:rPr>
          <w:rFonts w:ascii="Times New Roman" w:hAnsi="Times New Roman"/>
          <w:sz w:val="25"/>
          <w:szCs w:val="25"/>
        </w:rPr>
      </w:pPr>
      <w:r>
        <w:rPr>
          <w:rFonts w:ascii="Times New Roman" w:hAnsi="Times New Roman"/>
          <w:sz w:val="25"/>
          <w:szCs w:val="25"/>
        </w:rPr>
        <w:tab/>
      </w:r>
      <w:r>
        <w:rPr>
          <w:rFonts w:ascii="Times New Roman" w:hAnsi="Times New Roman"/>
          <w:b w:val="0"/>
          <w:sz w:val="25"/>
          <w:szCs w:val="25"/>
        </w:rPr>
        <w:t>Пр</w:t>
      </w:r>
      <w:r>
        <w:rPr>
          <w:rFonts w:ascii="Times New Roman" w:hAnsi="Times New Roman"/>
          <w:b w:val="0"/>
          <w:sz w:val="25"/>
          <w:szCs w:val="25"/>
        </w:rPr>
        <w:t>иемка нестационарных торговых объектов осуществляется по акту приемки нестационарного торгового объекта (приложение 5).</w:t>
      </w:r>
    </w:p>
    <w:p w14:paraId="62DEA07C" w14:textId="77777777" w:rsidR="00735936" w:rsidRDefault="00735936">
      <w:pPr>
        <w:jc w:val="both"/>
        <w:rPr>
          <w:sz w:val="25"/>
          <w:szCs w:val="25"/>
          <w:u w:val="single"/>
        </w:rPr>
      </w:pPr>
    </w:p>
    <w:p w14:paraId="11BF9E79" w14:textId="77777777" w:rsidR="00735936" w:rsidRDefault="00735936">
      <w:pPr>
        <w:jc w:val="both"/>
        <w:rPr>
          <w:sz w:val="25"/>
          <w:szCs w:val="25"/>
          <w:u w:val="single"/>
        </w:rPr>
      </w:pPr>
    </w:p>
    <w:p w14:paraId="200742E1" w14:textId="34DDE584" w:rsidR="00735936" w:rsidRDefault="00735936">
      <w:pPr>
        <w:tabs>
          <w:tab w:val="left" w:pos="0"/>
        </w:tabs>
      </w:pPr>
    </w:p>
    <w:p w14:paraId="3FBAD231" w14:textId="7D1E8873" w:rsidR="00DF3FDD" w:rsidRDefault="00DF3FDD">
      <w:pPr>
        <w:tabs>
          <w:tab w:val="left" w:pos="0"/>
        </w:tabs>
      </w:pPr>
    </w:p>
    <w:p w14:paraId="17659E23" w14:textId="30707005" w:rsidR="00DF3FDD" w:rsidRDefault="00DF3FDD">
      <w:pPr>
        <w:tabs>
          <w:tab w:val="left" w:pos="0"/>
        </w:tabs>
      </w:pPr>
    </w:p>
    <w:p w14:paraId="64863858" w14:textId="0C2C8195" w:rsidR="00DF3FDD" w:rsidRDefault="00DF3FDD">
      <w:pPr>
        <w:tabs>
          <w:tab w:val="left" w:pos="0"/>
        </w:tabs>
      </w:pPr>
    </w:p>
    <w:p w14:paraId="2273DD0A" w14:textId="51F38D0B" w:rsidR="00DF3FDD" w:rsidRDefault="00DF3FDD">
      <w:pPr>
        <w:tabs>
          <w:tab w:val="left" w:pos="0"/>
        </w:tabs>
      </w:pPr>
    </w:p>
    <w:p w14:paraId="0776B29F" w14:textId="6FAF2625" w:rsidR="00DF3FDD" w:rsidRDefault="00DF3FDD">
      <w:pPr>
        <w:tabs>
          <w:tab w:val="left" w:pos="0"/>
        </w:tabs>
      </w:pPr>
    </w:p>
    <w:p w14:paraId="2D5755F9" w14:textId="0A8A071B" w:rsidR="00DF3FDD" w:rsidRDefault="00DF3FDD">
      <w:pPr>
        <w:tabs>
          <w:tab w:val="left" w:pos="0"/>
        </w:tabs>
      </w:pPr>
    </w:p>
    <w:p w14:paraId="6C3F3B85" w14:textId="50DB5DAB" w:rsidR="00DF3FDD" w:rsidRDefault="00DF3FDD">
      <w:pPr>
        <w:tabs>
          <w:tab w:val="left" w:pos="0"/>
        </w:tabs>
      </w:pPr>
    </w:p>
    <w:p w14:paraId="0AA548CF" w14:textId="01E6DEF5" w:rsidR="00DF3FDD" w:rsidRDefault="00DF3FDD">
      <w:pPr>
        <w:tabs>
          <w:tab w:val="left" w:pos="0"/>
        </w:tabs>
      </w:pPr>
    </w:p>
    <w:p w14:paraId="1104017F" w14:textId="61BA2A39" w:rsidR="00DF3FDD" w:rsidRDefault="00DF3FDD">
      <w:pPr>
        <w:tabs>
          <w:tab w:val="left" w:pos="0"/>
        </w:tabs>
      </w:pPr>
    </w:p>
    <w:p w14:paraId="3DF2A952" w14:textId="215675C0" w:rsidR="00DF3FDD" w:rsidRDefault="00DF3FDD">
      <w:pPr>
        <w:tabs>
          <w:tab w:val="left" w:pos="0"/>
        </w:tabs>
      </w:pPr>
    </w:p>
    <w:p w14:paraId="0CEFFAC1" w14:textId="77777777" w:rsidR="00DF3FDD" w:rsidRDefault="00DF3FDD">
      <w:pPr>
        <w:tabs>
          <w:tab w:val="left" w:pos="0"/>
        </w:tabs>
      </w:pPr>
    </w:p>
    <w:tbl>
      <w:tblPr>
        <w:tblW w:w="4181" w:type="dxa"/>
        <w:tblInd w:w="5817" w:type="dxa"/>
        <w:tblCellMar>
          <w:left w:w="0" w:type="dxa"/>
          <w:right w:w="0" w:type="dxa"/>
        </w:tblCellMar>
        <w:tblLook w:val="04A0" w:firstRow="1" w:lastRow="0" w:firstColumn="1" w:lastColumn="0" w:noHBand="0" w:noVBand="1"/>
      </w:tblPr>
      <w:tblGrid>
        <w:gridCol w:w="4181"/>
      </w:tblGrid>
      <w:tr w:rsidR="00735936" w14:paraId="7805F626" w14:textId="77777777">
        <w:tc>
          <w:tcPr>
            <w:tcW w:w="4181" w:type="dxa"/>
            <w:tcBorders>
              <w:top w:val="none" w:sz="0" w:space="0" w:color="000000"/>
              <w:left w:val="none" w:sz="0" w:space="0" w:color="000000"/>
              <w:bottom w:val="none" w:sz="0" w:space="0" w:color="000000"/>
              <w:right w:val="none" w:sz="0" w:space="0" w:color="000000"/>
            </w:tcBorders>
          </w:tcPr>
          <w:p w14:paraId="519D6942" w14:textId="77777777" w:rsidR="00735936" w:rsidRDefault="008001FE">
            <w:pPr>
              <w:jc w:val="center"/>
              <w:rPr>
                <w:sz w:val="22"/>
                <w:szCs w:val="22"/>
              </w:rPr>
            </w:pPr>
            <w:r>
              <w:rPr>
                <w:sz w:val="22"/>
                <w:szCs w:val="22"/>
              </w:rPr>
              <w:lastRenderedPageBreak/>
              <w:t>Приложение 1 к извещению</w:t>
            </w:r>
          </w:p>
          <w:p w14:paraId="1EDBF9AC" w14:textId="77777777" w:rsidR="00735936" w:rsidRDefault="008001FE">
            <w:pPr>
              <w:jc w:val="center"/>
              <w:rPr>
                <w:sz w:val="22"/>
                <w:szCs w:val="22"/>
              </w:rPr>
            </w:pPr>
            <w:r>
              <w:rPr>
                <w:b/>
                <w:sz w:val="22"/>
                <w:szCs w:val="22"/>
              </w:rPr>
              <w:t>Организатору аукциона:</w:t>
            </w:r>
          </w:p>
        </w:tc>
      </w:tr>
      <w:tr w:rsidR="00735936" w14:paraId="65DA7FAC" w14:textId="77777777">
        <w:tc>
          <w:tcPr>
            <w:tcW w:w="4181" w:type="dxa"/>
            <w:tcBorders>
              <w:top w:val="none" w:sz="0" w:space="0" w:color="000000"/>
              <w:left w:val="none" w:sz="0" w:space="0" w:color="000000"/>
              <w:bottom w:val="none" w:sz="0" w:space="0" w:color="000000"/>
              <w:right w:val="none" w:sz="0" w:space="0" w:color="000000"/>
            </w:tcBorders>
          </w:tcPr>
          <w:p w14:paraId="17C118A0" w14:textId="77777777" w:rsidR="00735936" w:rsidRDefault="008001FE">
            <w:pPr>
              <w:jc w:val="center"/>
              <w:rPr>
                <w:sz w:val="22"/>
                <w:szCs w:val="22"/>
              </w:rPr>
            </w:pPr>
            <w:r>
              <w:rPr>
                <w:sz w:val="22"/>
                <w:szCs w:val="22"/>
              </w:rPr>
              <w:t>департамент имущественных и</w:t>
            </w:r>
          </w:p>
        </w:tc>
      </w:tr>
      <w:tr w:rsidR="00735936" w14:paraId="42EEF6BD" w14:textId="77777777">
        <w:tc>
          <w:tcPr>
            <w:tcW w:w="4181" w:type="dxa"/>
            <w:tcBorders>
              <w:top w:val="none" w:sz="0" w:space="0" w:color="000000"/>
              <w:left w:val="none" w:sz="0" w:space="0" w:color="000000"/>
              <w:bottom w:val="none" w:sz="0" w:space="0" w:color="000000"/>
              <w:right w:val="none" w:sz="0" w:space="0" w:color="000000"/>
            </w:tcBorders>
          </w:tcPr>
          <w:p w14:paraId="0A60E99E" w14:textId="77777777" w:rsidR="00735936" w:rsidRDefault="008001FE">
            <w:pPr>
              <w:jc w:val="center"/>
              <w:rPr>
                <w:sz w:val="22"/>
                <w:szCs w:val="22"/>
              </w:rPr>
            </w:pPr>
            <w:r>
              <w:rPr>
                <w:sz w:val="22"/>
                <w:szCs w:val="22"/>
              </w:rPr>
              <w:t>земельных отношений администрации</w:t>
            </w:r>
          </w:p>
        </w:tc>
      </w:tr>
      <w:tr w:rsidR="00735936" w14:paraId="1966FBD6" w14:textId="77777777">
        <w:tc>
          <w:tcPr>
            <w:tcW w:w="4181" w:type="dxa"/>
            <w:tcBorders>
              <w:top w:val="none" w:sz="0" w:space="0" w:color="000000"/>
              <w:left w:val="none" w:sz="0" w:space="0" w:color="000000"/>
              <w:bottom w:val="none" w:sz="0" w:space="0" w:color="000000"/>
              <w:right w:val="none" w:sz="0" w:space="0" w:color="000000"/>
            </w:tcBorders>
          </w:tcPr>
          <w:p w14:paraId="647C8E2B" w14:textId="77777777" w:rsidR="00735936" w:rsidRDefault="008001FE">
            <w:pPr>
              <w:jc w:val="center"/>
              <w:rPr>
                <w:sz w:val="22"/>
                <w:szCs w:val="22"/>
              </w:rPr>
            </w:pPr>
            <w:r>
              <w:rPr>
                <w:sz w:val="22"/>
                <w:szCs w:val="22"/>
              </w:rPr>
              <w:t>Старооскольского городского округа</w:t>
            </w:r>
          </w:p>
        </w:tc>
      </w:tr>
    </w:tbl>
    <w:p w14:paraId="1ED81005" w14:textId="77777777" w:rsidR="00735936" w:rsidRDefault="00735936">
      <w:pPr>
        <w:ind w:left="-284"/>
        <w:jc w:val="center"/>
        <w:rPr>
          <w:sz w:val="22"/>
          <w:szCs w:val="22"/>
        </w:rPr>
      </w:pPr>
    </w:p>
    <w:p w14:paraId="61EB4A09" w14:textId="77777777" w:rsidR="00735936" w:rsidRDefault="008001FE">
      <w:pPr>
        <w:ind w:left="-284"/>
        <w:jc w:val="center"/>
        <w:rPr>
          <w:sz w:val="22"/>
          <w:szCs w:val="22"/>
        </w:rPr>
      </w:pPr>
      <w:r>
        <w:rPr>
          <w:sz w:val="22"/>
          <w:szCs w:val="22"/>
        </w:rPr>
        <w:t xml:space="preserve">ЗАЯВКА НА УЧАСТИЕ В АУКЦИОНЕ </w:t>
      </w:r>
    </w:p>
    <w:p w14:paraId="1A841A48" w14:textId="77777777" w:rsidR="00735936" w:rsidRDefault="008001FE">
      <w:pPr>
        <w:ind w:left="-284"/>
        <w:jc w:val="center"/>
        <w:rPr>
          <w:sz w:val="22"/>
          <w:szCs w:val="22"/>
        </w:rPr>
      </w:pPr>
      <w:r>
        <w:rPr>
          <w:sz w:val="22"/>
          <w:szCs w:val="22"/>
        </w:rPr>
        <w:t>по продаже права на заключение договора на размещение нестационарного торгового объекта на территории Старооскольского городского округа</w:t>
      </w:r>
    </w:p>
    <w:p w14:paraId="58F0FBEB" w14:textId="77777777" w:rsidR="00735936" w:rsidRDefault="008001FE">
      <w:pPr>
        <w:ind w:left="-284"/>
        <w:jc w:val="both"/>
        <w:rPr>
          <w:sz w:val="22"/>
          <w:szCs w:val="22"/>
        </w:rPr>
      </w:pPr>
      <w:r>
        <w:rPr>
          <w:sz w:val="22"/>
          <w:szCs w:val="22"/>
        </w:rPr>
        <w:t>Заявитель___________________________________________________________________________,           в лице_________________</w:t>
      </w:r>
      <w:r>
        <w:rPr>
          <w:sz w:val="22"/>
          <w:szCs w:val="22"/>
        </w:rPr>
        <w:t xml:space="preserve">_____________________________________________________________                                                                            </w:t>
      </w:r>
    </w:p>
    <w:p w14:paraId="2FFD5651" w14:textId="77777777" w:rsidR="00735936" w:rsidRDefault="008001FE">
      <w:pPr>
        <w:ind w:left="-284"/>
        <w:jc w:val="both"/>
        <w:rPr>
          <w:sz w:val="22"/>
          <w:szCs w:val="22"/>
        </w:rPr>
      </w:pPr>
      <w:r>
        <w:rPr>
          <w:sz w:val="22"/>
          <w:szCs w:val="22"/>
        </w:rPr>
        <w:t xml:space="preserve">действующий (его) на </w:t>
      </w:r>
      <w:proofErr w:type="gramStart"/>
      <w:r>
        <w:rPr>
          <w:sz w:val="22"/>
          <w:szCs w:val="22"/>
        </w:rPr>
        <w:t>основании  _</w:t>
      </w:r>
      <w:proofErr w:type="gramEnd"/>
      <w:r>
        <w:rPr>
          <w:sz w:val="22"/>
          <w:szCs w:val="22"/>
        </w:rPr>
        <w:t>_____________________________________________________,</w:t>
      </w:r>
    </w:p>
    <w:p w14:paraId="24E52324" w14:textId="77777777" w:rsidR="00735936" w:rsidRDefault="008001FE">
      <w:pPr>
        <w:ind w:left="-284"/>
        <w:jc w:val="both"/>
        <w:rPr>
          <w:sz w:val="22"/>
          <w:szCs w:val="22"/>
        </w:rPr>
      </w:pPr>
      <w:r>
        <w:rPr>
          <w:sz w:val="22"/>
          <w:szCs w:val="22"/>
        </w:rPr>
        <w:t xml:space="preserve">принимая решение об участии в </w:t>
      </w:r>
      <w:r>
        <w:rPr>
          <w:sz w:val="22"/>
          <w:szCs w:val="22"/>
        </w:rPr>
        <w:t>аукционе по продаже права на заключение договора на размещение нестационарного торгового объекта ________________________________________________________</w:t>
      </w:r>
    </w:p>
    <w:p w14:paraId="0581DB06" w14:textId="77777777" w:rsidR="00735936" w:rsidRDefault="008001FE">
      <w:pPr>
        <w:ind w:left="-284"/>
        <w:jc w:val="center"/>
        <w:rPr>
          <w:sz w:val="16"/>
          <w:szCs w:val="16"/>
        </w:rPr>
      </w:pPr>
      <w:r>
        <w:rPr>
          <w:sz w:val="16"/>
          <w:szCs w:val="16"/>
        </w:rPr>
        <w:t>(ассортиментная специализация)</w:t>
      </w:r>
    </w:p>
    <w:p w14:paraId="61BC1878" w14:textId="77777777" w:rsidR="00735936" w:rsidRDefault="008001FE">
      <w:pPr>
        <w:ind w:left="-284"/>
        <w:jc w:val="both"/>
        <w:rPr>
          <w:sz w:val="22"/>
          <w:szCs w:val="22"/>
        </w:rPr>
      </w:pPr>
      <w:r>
        <w:rPr>
          <w:sz w:val="22"/>
          <w:szCs w:val="22"/>
        </w:rPr>
        <w:t>на территории Старооскольского городского округа, расположенного по адр</w:t>
      </w:r>
      <w:r>
        <w:rPr>
          <w:sz w:val="22"/>
          <w:szCs w:val="22"/>
        </w:rPr>
        <w:t>есу: Белгородская обл., ________________________________________________________________________________</w:t>
      </w:r>
    </w:p>
    <w:p w14:paraId="0803A2A4" w14:textId="77777777" w:rsidR="00735936" w:rsidRDefault="008001FE">
      <w:pPr>
        <w:ind w:left="-284"/>
        <w:jc w:val="both"/>
        <w:rPr>
          <w:sz w:val="22"/>
          <w:szCs w:val="22"/>
        </w:rPr>
      </w:pPr>
      <w:r>
        <w:rPr>
          <w:sz w:val="22"/>
          <w:szCs w:val="22"/>
        </w:rPr>
        <w:t>площадью _________ м², со следующими характеристиками ___________________________________</w:t>
      </w:r>
    </w:p>
    <w:p w14:paraId="0E832866" w14:textId="77777777" w:rsidR="00735936" w:rsidRDefault="008001FE">
      <w:pPr>
        <w:ind w:left="-284"/>
        <w:jc w:val="both"/>
        <w:rPr>
          <w:sz w:val="22"/>
          <w:szCs w:val="22"/>
        </w:rPr>
      </w:pPr>
      <w:r>
        <w:rPr>
          <w:sz w:val="22"/>
          <w:szCs w:val="22"/>
        </w:rPr>
        <w:t xml:space="preserve">который состоится «_____» ______________ 202_ г. в _____час. </w:t>
      </w:r>
      <w:r>
        <w:rPr>
          <w:sz w:val="22"/>
          <w:szCs w:val="22"/>
        </w:rPr>
        <w:t xml:space="preserve">____ мин. по адресу: Белгородская обл., г. Старый Оскол, ул. Ленина, 82, 2 этаж, </w:t>
      </w:r>
      <w:proofErr w:type="spellStart"/>
      <w:r>
        <w:rPr>
          <w:sz w:val="22"/>
          <w:szCs w:val="22"/>
        </w:rPr>
        <w:t>каб</w:t>
      </w:r>
      <w:proofErr w:type="spellEnd"/>
      <w:r>
        <w:rPr>
          <w:sz w:val="22"/>
          <w:szCs w:val="22"/>
        </w:rPr>
        <w:t>. 205.</w:t>
      </w:r>
    </w:p>
    <w:p w14:paraId="58B19B15" w14:textId="77777777" w:rsidR="00735936" w:rsidRDefault="008001FE">
      <w:pPr>
        <w:ind w:left="-284"/>
        <w:jc w:val="center"/>
        <w:rPr>
          <w:b/>
          <w:sz w:val="22"/>
          <w:szCs w:val="22"/>
        </w:rPr>
      </w:pPr>
      <w:r>
        <w:rPr>
          <w:b/>
          <w:sz w:val="22"/>
          <w:szCs w:val="22"/>
        </w:rPr>
        <w:t>о б я з у ю с ь:</w:t>
      </w:r>
    </w:p>
    <w:p w14:paraId="30976027" w14:textId="77777777" w:rsidR="00735936" w:rsidRDefault="008001FE">
      <w:pPr>
        <w:ind w:left="-284" w:firstLine="709"/>
        <w:jc w:val="both"/>
        <w:rPr>
          <w:sz w:val="22"/>
          <w:szCs w:val="22"/>
        </w:rPr>
      </w:pPr>
      <w:r>
        <w:rPr>
          <w:sz w:val="22"/>
          <w:szCs w:val="22"/>
        </w:rPr>
        <w:t>1. Соблюдать условия аукциона, содержащиеся в извещении о проведении аукциона, опубликование в официальном печатном издании газете «Зори» и размещен</w:t>
      </w:r>
      <w:r>
        <w:rPr>
          <w:sz w:val="22"/>
          <w:szCs w:val="22"/>
        </w:rPr>
        <w:t xml:space="preserve">ные на официальном сайте </w:t>
      </w:r>
      <w:r>
        <w:rPr>
          <w:color w:val="000000"/>
          <w:sz w:val="22"/>
          <w:szCs w:val="22"/>
        </w:rPr>
        <w:t xml:space="preserve">органов местного самоуправления Старооскольского городского округа в сети Интернет </w:t>
      </w:r>
      <w:hyperlink r:id="rId9" w:history="1">
        <w:r>
          <w:rPr>
            <w:rStyle w:val="af1"/>
            <w:color w:val="000000"/>
            <w:sz w:val="22"/>
            <w:szCs w:val="22"/>
          </w:rPr>
          <w:t>www.oskolregion.ru</w:t>
        </w:r>
      </w:hyperlink>
      <w:r>
        <w:rPr>
          <w:sz w:val="22"/>
          <w:szCs w:val="22"/>
        </w:rPr>
        <w:t>,</w:t>
      </w:r>
      <w:r>
        <w:rPr>
          <w:sz w:val="22"/>
          <w:szCs w:val="22"/>
        </w:rPr>
        <w:t xml:space="preserve"> а также порядок проведения аукциона, установленный действующим законодательством. </w:t>
      </w:r>
    </w:p>
    <w:p w14:paraId="3A5084BF" w14:textId="77777777" w:rsidR="00735936" w:rsidRDefault="008001FE">
      <w:pPr>
        <w:ind w:left="-284" w:firstLine="709"/>
        <w:jc w:val="both"/>
        <w:rPr>
          <w:b/>
          <w:sz w:val="22"/>
          <w:szCs w:val="22"/>
        </w:rPr>
      </w:pPr>
      <w:r>
        <w:rPr>
          <w:b/>
          <w:sz w:val="22"/>
          <w:szCs w:val="22"/>
        </w:rPr>
        <w:t>2. В случае признания победителем аукциона, уплатить стоимость приобретенного права на заключение договора на размещение нестационарного торгового объекта, установленную по</w:t>
      </w:r>
      <w:r>
        <w:rPr>
          <w:b/>
          <w:sz w:val="22"/>
          <w:szCs w:val="22"/>
        </w:rPr>
        <w:t xml:space="preserve"> результатам аукциона и заключить договор на размещение нестационарного торгового объекта в десятидневный срок со дня составления протокола о рассмотрении заявок или протокола </w:t>
      </w:r>
      <w:proofErr w:type="gramStart"/>
      <w:r>
        <w:rPr>
          <w:b/>
          <w:sz w:val="22"/>
          <w:szCs w:val="22"/>
        </w:rPr>
        <w:t>о  результатах</w:t>
      </w:r>
      <w:proofErr w:type="gramEnd"/>
      <w:r>
        <w:rPr>
          <w:b/>
          <w:sz w:val="22"/>
          <w:szCs w:val="22"/>
        </w:rPr>
        <w:t xml:space="preserve"> аукциона.</w:t>
      </w:r>
    </w:p>
    <w:p w14:paraId="3E015F4A" w14:textId="77777777" w:rsidR="00735936" w:rsidRDefault="008001FE">
      <w:pPr>
        <w:ind w:left="-284" w:firstLine="709"/>
        <w:jc w:val="both"/>
        <w:rPr>
          <w:sz w:val="22"/>
          <w:szCs w:val="22"/>
        </w:rPr>
      </w:pPr>
      <w:r>
        <w:rPr>
          <w:sz w:val="22"/>
          <w:szCs w:val="22"/>
        </w:rPr>
        <w:t>3. Согласен с тем, что в случае признания меня победите</w:t>
      </w:r>
      <w:r>
        <w:rPr>
          <w:sz w:val="22"/>
          <w:szCs w:val="22"/>
        </w:rPr>
        <w:t>лем аукциона и моего отказа от подписания протокола о результатах аукциона, либо от заключения договора на размещение нестационарного торгового объекта в установленный срок сумма внесенного мной задатка остается у продавца.</w:t>
      </w:r>
    </w:p>
    <w:p w14:paraId="55B173CC" w14:textId="77777777" w:rsidR="00735936" w:rsidRDefault="008001FE">
      <w:pPr>
        <w:ind w:left="-284" w:firstLine="709"/>
        <w:jc w:val="both"/>
        <w:rPr>
          <w:sz w:val="22"/>
          <w:szCs w:val="22"/>
        </w:rPr>
      </w:pPr>
      <w:r>
        <w:rPr>
          <w:sz w:val="22"/>
          <w:szCs w:val="22"/>
        </w:rPr>
        <w:t>4. До подписания договора на раз</w:t>
      </w:r>
      <w:r>
        <w:rPr>
          <w:sz w:val="22"/>
          <w:szCs w:val="22"/>
        </w:rPr>
        <w:t xml:space="preserve">мещение нестационарного торгового объекта настоящая заявка вместе с протоколом о результатах аукциона, </w:t>
      </w:r>
      <w:proofErr w:type="gramStart"/>
      <w:r>
        <w:rPr>
          <w:sz w:val="22"/>
          <w:szCs w:val="22"/>
        </w:rPr>
        <w:t>подписанным  комиссией</w:t>
      </w:r>
      <w:proofErr w:type="gramEnd"/>
      <w:r>
        <w:rPr>
          <w:sz w:val="22"/>
          <w:szCs w:val="22"/>
        </w:rPr>
        <w:t xml:space="preserve"> по проведению аукционов по продаже права на заключение договоров на размещение нестационарных торговых объектов на территории Стар</w:t>
      </w:r>
      <w:r>
        <w:rPr>
          <w:sz w:val="22"/>
          <w:szCs w:val="22"/>
        </w:rPr>
        <w:t>ооскольского городского округа Белгородской области, будут считаться имеющими силу договора между нами.</w:t>
      </w:r>
    </w:p>
    <w:p w14:paraId="13B431C1" w14:textId="77777777" w:rsidR="00735936" w:rsidRDefault="008001FE">
      <w:pPr>
        <w:ind w:left="-284" w:firstLine="709"/>
        <w:jc w:val="both"/>
        <w:rPr>
          <w:sz w:val="22"/>
          <w:szCs w:val="22"/>
        </w:rPr>
      </w:pPr>
      <w:r>
        <w:rPr>
          <w:sz w:val="22"/>
          <w:szCs w:val="22"/>
        </w:rPr>
        <w:t xml:space="preserve">5. С порядком проведения аукциона, текстом информационного </w:t>
      </w:r>
      <w:proofErr w:type="gramStart"/>
      <w:r>
        <w:rPr>
          <w:sz w:val="22"/>
          <w:szCs w:val="22"/>
        </w:rPr>
        <w:t>сообщения,  аукционной</w:t>
      </w:r>
      <w:proofErr w:type="gramEnd"/>
      <w:r>
        <w:rPr>
          <w:sz w:val="22"/>
          <w:szCs w:val="22"/>
        </w:rPr>
        <w:t xml:space="preserve"> документацией, проектом договора на размещение нестационарного торгово</w:t>
      </w:r>
      <w:r>
        <w:rPr>
          <w:sz w:val="22"/>
          <w:szCs w:val="22"/>
        </w:rPr>
        <w:t>го объекта ознакомлен и согласен.</w:t>
      </w:r>
    </w:p>
    <w:p w14:paraId="02E56806" w14:textId="77777777" w:rsidR="00735936" w:rsidRDefault="008001FE">
      <w:pPr>
        <w:ind w:left="-284" w:firstLine="709"/>
        <w:jc w:val="both"/>
        <w:rPr>
          <w:sz w:val="22"/>
          <w:szCs w:val="22"/>
        </w:rPr>
      </w:pPr>
      <w:r>
        <w:rPr>
          <w:sz w:val="22"/>
          <w:szCs w:val="22"/>
        </w:rPr>
        <w:t>6. Согласен на обработку моих персональных данных в соответствии с Федеральным законом от 27 июля 2006 года № 152-ФЗ «О персональных данных».</w:t>
      </w:r>
    </w:p>
    <w:p w14:paraId="35D4566B" w14:textId="77777777" w:rsidR="00735936" w:rsidRDefault="008001FE">
      <w:pPr>
        <w:ind w:left="-284"/>
        <w:jc w:val="both"/>
        <w:rPr>
          <w:sz w:val="22"/>
          <w:szCs w:val="22"/>
        </w:rPr>
      </w:pPr>
      <w:r>
        <w:rPr>
          <w:sz w:val="22"/>
          <w:szCs w:val="22"/>
        </w:rPr>
        <w:t xml:space="preserve">Реквизиты Заявителя: </w:t>
      </w:r>
    </w:p>
    <w:p w14:paraId="2E040F1B" w14:textId="77777777" w:rsidR="00735936" w:rsidRDefault="008001FE">
      <w:pPr>
        <w:ind w:left="-284"/>
        <w:jc w:val="both"/>
        <w:rPr>
          <w:sz w:val="22"/>
          <w:szCs w:val="22"/>
        </w:rPr>
      </w:pPr>
      <w:r>
        <w:rPr>
          <w:sz w:val="22"/>
          <w:szCs w:val="22"/>
        </w:rPr>
        <w:t>Местонахождение, почтовый адрес _______________________________________________________</w:t>
      </w:r>
    </w:p>
    <w:p w14:paraId="6CC44D2E" w14:textId="77777777" w:rsidR="00735936" w:rsidRDefault="008001FE">
      <w:pPr>
        <w:ind w:left="-284"/>
        <w:jc w:val="both"/>
        <w:rPr>
          <w:sz w:val="22"/>
          <w:szCs w:val="22"/>
        </w:rPr>
      </w:pPr>
      <w:r>
        <w:rPr>
          <w:sz w:val="22"/>
          <w:szCs w:val="22"/>
        </w:rPr>
        <w:t>____</w:t>
      </w:r>
      <w:r>
        <w:rPr>
          <w:sz w:val="22"/>
          <w:szCs w:val="22"/>
        </w:rPr>
        <w:t>__________________________________________________________________________________</w:t>
      </w:r>
    </w:p>
    <w:p w14:paraId="41D1DDC3" w14:textId="77777777" w:rsidR="00735936" w:rsidRDefault="008001FE">
      <w:pPr>
        <w:ind w:left="-284"/>
        <w:jc w:val="both"/>
        <w:rPr>
          <w:sz w:val="22"/>
          <w:szCs w:val="22"/>
        </w:rPr>
      </w:pPr>
      <w:r>
        <w:rPr>
          <w:sz w:val="22"/>
          <w:szCs w:val="22"/>
        </w:rPr>
        <w:t>Номер контактного телефона_____________________________________________________________</w:t>
      </w:r>
    </w:p>
    <w:p w14:paraId="2B356C04" w14:textId="77777777" w:rsidR="00735936" w:rsidRDefault="008001FE">
      <w:pPr>
        <w:ind w:left="-284"/>
        <w:jc w:val="both"/>
        <w:rPr>
          <w:sz w:val="22"/>
          <w:szCs w:val="22"/>
        </w:rPr>
      </w:pPr>
      <w:r>
        <w:rPr>
          <w:sz w:val="22"/>
          <w:szCs w:val="22"/>
        </w:rPr>
        <w:t>ИНН__________________________________________________________________________________</w:t>
      </w:r>
    </w:p>
    <w:p w14:paraId="3B7D97B1" w14:textId="77777777" w:rsidR="00735936" w:rsidRDefault="008001FE">
      <w:pPr>
        <w:ind w:left="-284"/>
        <w:jc w:val="both"/>
        <w:rPr>
          <w:sz w:val="22"/>
          <w:szCs w:val="22"/>
        </w:rPr>
      </w:pPr>
      <w:r>
        <w:rPr>
          <w:sz w:val="22"/>
          <w:szCs w:val="22"/>
        </w:rPr>
        <w:t>Банковские реквизиты:</w:t>
      </w:r>
    </w:p>
    <w:p w14:paraId="5C312AA7" w14:textId="77777777" w:rsidR="00735936" w:rsidRDefault="008001FE">
      <w:pPr>
        <w:ind w:left="-284"/>
        <w:jc w:val="both"/>
        <w:rPr>
          <w:sz w:val="22"/>
          <w:szCs w:val="22"/>
        </w:rPr>
      </w:pPr>
      <w:r>
        <w:rPr>
          <w:sz w:val="22"/>
          <w:szCs w:val="22"/>
        </w:rPr>
        <w:t>расчетный счет   ________________________________________________________________________</w:t>
      </w:r>
    </w:p>
    <w:p w14:paraId="653E4233" w14:textId="77777777" w:rsidR="00735936" w:rsidRDefault="008001FE">
      <w:pPr>
        <w:ind w:left="-284"/>
        <w:jc w:val="both"/>
        <w:rPr>
          <w:sz w:val="22"/>
          <w:szCs w:val="22"/>
        </w:rPr>
      </w:pPr>
      <w:r>
        <w:rPr>
          <w:sz w:val="22"/>
          <w:szCs w:val="22"/>
        </w:rPr>
        <w:t>наименование банка _____________________________________________________________________</w:t>
      </w:r>
    </w:p>
    <w:p w14:paraId="207E9032" w14:textId="77777777" w:rsidR="00735936" w:rsidRDefault="008001FE">
      <w:pPr>
        <w:ind w:left="-284"/>
        <w:rPr>
          <w:sz w:val="22"/>
          <w:szCs w:val="22"/>
        </w:rPr>
      </w:pPr>
      <w:r>
        <w:rPr>
          <w:sz w:val="22"/>
          <w:szCs w:val="22"/>
        </w:rPr>
        <w:t>Подпись Заявителя (полномочного представителя) _______</w:t>
      </w:r>
      <w:r>
        <w:rPr>
          <w:sz w:val="22"/>
          <w:szCs w:val="22"/>
        </w:rPr>
        <w:t>__________________________________/__________________________________________/</w:t>
      </w:r>
    </w:p>
    <w:p w14:paraId="326E96B2" w14:textId="77777777" w:rsidR="00735936" w:rsidRDefault="008001FE">
      <w:pPr>
        <w:ind w:left="-284"/>
        <w:jc w:val="both"/>
        <w:rPr>
          <w:sz w:val="22"/>
          <w:szCs w:val="22"/>
        </w:rPr>
      </w:pPr>
      <w:r>
        <w:rPr>
          <w:sz w:val="22"/>
          <w:szCs w:val="22"/>
        </w:rPr>
        <w:t xml:space="preserve">           М.П.                                                          </w:t>
      </w:r>
    </w:p>
    <w:p w14:paraId="5797FDE9" w14:textId="77777777" w:rsidR="00735936" w:rsidRDefault="008001FE">
      <w:pPr>
        <w:ind w:left="-284"/>
        <w:jc w:val="both"/>
        <w:rPr>
          <w:sz w:val="22"/>
          <w:szCs w:val="22"/>
        </w:rPr>
      </w:pPr>
      <w:r>
        <w:rPr>
          <w:sz w:val="22"/>
          <w:szCs w:val="22"/>
        </w:rPr>
        <w:t>Заявка с регистрационным № _____ принята:</w:t>
      </w:r>
    </w:p>
    <w:p w14:paraId="7CF4A5EA" w14:textId="77777777" w:rsidR="00735936" w:rsidRDefault="008001FE">
      <w:pPr>
        <w:ind w:left="-284"/>
        <w:jc w:val="both"/>
        <w:rPr>
          <w:sz w:val="22"/>
          <w:szCs w:val="22"/>
        </w:rPr>
      </w:pPr>
      <w:r>
        <w:rPr>
          <w:sz w:val="22"/>
          <w:szCs w:val="22"/>
        </w:rPr>
        <w:t>____</w:t>
      </w:r>
      <w:proofErr w:type="gramStart"/>
      <w:r>
        <w:rPr>
          <w:sz w:val="22"/>
          <w:szCs w:val="22"/>
        </w:rPr>
        <w:t>_  час</w:t>
      </w:r>
      <w:proofErr w:type="gramEnd"/>
      <w:r>
        <w:rPr>
          <w:sz w:val="22"/>
          <w:szCs w:val="22"/>
        </w:rPr>
        <w:t xml:space="preserve">. _____ мин.   </w:t>
      </w:r>
      <w:proofErr w:type="gramStart"/>
      <w:r>
        <w:rPr>
          <w:sz w:val="22"/>
          <w:szCs w:val="22"/>
        </w:rPr>
        <w:t>”_</w:t>
      </w:r>
      <w:proofErr w:type="gramEnd"/>
      <w:r>
        <w:rPr>
          <w:sz w:val="22"/>
          <w:szCs w:val="22"/>
        </w:rPr>
        <w:t>____” _____________ 20 ____ г.</w:t>
      </w:r>
    </w:p>
    <w:p w14:paraId="508DECC8" w14:textId="77777777" w:rsidR="00735936" w:rsidRDefault="008001FE">
      <w:pPr>
        <w:ind w:left="-284"/>
        <w:jc w:val="both"/>
        <w:rPr>
          <w:sz w:val="22"/>
          <w:szCs w:val="22"/>
        </w:rPr>
      </w:pPr>
      <w:r>
        <w:rPr>
          <w:sz w:val="22"/>
          <w:szCs w:val="22"/>
        </w:rPr>
        <w:t>Упо</w:t>
      </w:r>
      <w:r>
        <w:rPr>
          <w:sz w:val="22"/>
          <w:szCs w:val="22"/>
        </w:rPr>
        <w:t>лномоченный представитель организатора аукциона</w:t>
      </w:r>
    </w:p>
    <w:p w14:paraId="6FC18859" w14:textId="77777777" w:rsidR="00735936" w:rsidRDefault="008001FE">
      <w:pPr>
        <w:ind w:left="-284"/>
        <w:jc w:val="both"/>
        <w:rPr>
          <w:sz w:val="22"/>
          <w:szCs w:val="22"/>
        </w:rPr>
      </w:pPr>
      <w:r>
        <w:rPr>
          <w:sz w:val="22"/>
          <w:szCs w:val="22"/>
        </w:rPr>
        <w:t xml:space="preserve">_________________________________________/__________________________________________/  </w:t>
      </w:r>
    </w:p>
    <w:p w14:paraId="6E98BA69" w14:textId="77777777" w:rsidR="00735936" w:rsidRDefault="00735936">
      <w:pPr>
        <w:ind w:left="4248"/>
        <w:jc w:val="right"/>
        <w:rPr>
          <w:sz w:val="26"/>
          <w:szCs w:val="26"/>
        </w:rPr>
      </w:pPr>
    </w:p>
    <w:p w14:paraId="7434468D" w14:textId="77777777" w:rsidR="00735936" w:rsidRDefault="008001FE">
      <w:pPr>
        <w:ind w:left="4248"/>
        <w:jc w:val="right"/>
        <w:rPr>
          <w:sz w:val="26"/>
          <w:szCs w:val="26"/>
        </w:rPr>
      </w:pPr>
      <w:r>
        <w:rPr>
          <w:sz w:val="26"/>
          <w:szCs w:val="26"/>
        </w:rPr>
        <w:lastRenderedPageBreak/>
        <w:t xml:space="preserve">Приложение 2 </w:t>
      </w:r>
      <w:r>
        <w:rPr>
          <w:bCs/>
          <w:sz w:val="26"/>
          <w:szCs w:val="26"/>
        </w:rPr>
        <w:t xml:space="preserve">к извещению </w:t>
      </w:r>
    </w:p>
    <w:p w14:paraId="14838B88" w14:textId="77777777" w:rsidR="00735936" w:rsidRDefault="00735936">
      <w:pPr>
        <w:pStyle w:val="18"/>
        <w:spacing w:before="0" w:after="0"/>
        <w:jc w:val="both"/>
        <w:rPr>
          <w:sz w:val="26"/>
          <w:szCs w:val="26"/>
        </w:rPr>
      </w:pPr>
    </w:p>
    <w:p w14:paraId="158CA113" w14:textId="77777777" w:rsidR="00735936" w:rsidRDefault="00735936">
      <w:pPr>
        <w:jc w:val="center"/>
        <w:rPr>
          <w:b/>
          <w:sz w:val="26"/>
          <w:szCs w:val="26"/>
        </w:rPr>
      </w:pPr>
    </w:p>
    <w:p w14:paraId="4F0C0003" w14:textId="77777777" w:rsidR="00735936" w:rsidRDefault="00735936">
      <w:pPr>
        <w:jc w:val="center"/>
        <w:rPr>
          <w:b/>
          <w:sz w:val="26"/>
          <w:szCs w:val="26"/>
        </w:rPr>
      </w:pPr>
    </w:p>
    <w:p w14:paraId="1A695014" w14:textId="77777777" w:rsidR="00735936" w:rsidRDefault="008001FE">
      <w:pPr>
        <w:jc w:val="center"/>
        <w:rPr>
          <w:b/>
          <w:sz w:val="26"/>
          <w:szCs w:val="26"/>
        </w:rPr>
      </w:pPr>
      <w:r>
        <w:rPr>
          <w:b/>
          <w:sz w:val="26"/>
          <w:szCs w:val="26"/>
        </w:rPr>
        <w:t>ОПИСЬ</w:t>
      </w:r>
    </w:p>
    <w:p w14:paraId="5531D2B3" w14:textId="77777777" w:rsidR="00735936" w:rsidRDefault="008001FE">
      <w:pPr>
        <w:jc w:val="center"/>
        <w:rPr>
          <w:b/>
          <w:sz w:val="26"/>
          <w:szCs w:val="26"/>
        </w:rPr>
      </w:pPr>
      <w:r>
        <w:rPr>
          <w:b/>
          <w:sz w:val="26"/>
          <w:szCs w:val="26"/>
        </w:rPr>
        <w:t>документов на участие в аукционе по продаже права на размещение нестационарного торг</w:t>
      </w:r>
      <w:r>
        <w:rPr>
          <w:b/>
          <w:sz w:val="26"/>
          <w:szCs w:val="26"/>
        </w:rPr>
        <w:t xml:space="preserve">ового объекта </w:t>
      </w:r>
    </w:p>
    <w:p w14:paraId="736D0925" w14:textId="77777777" w:rsidR="00735936" w:rsidRDefault="008001FE">
      <w:pPr>
        <w:jc w:val="center"/>
      </w:pPr>
      <w:r>
        <w:rPr>
          <w:sz w:val="26"/>
          <w:szCs w:val="26"/>
        </w:rPr>
        <w:t xml:space="preserve">расположенного по </w:t>
      </w:r>
      <w:proofErr w:type="gramStart"/>
      <w:r>
        <w:rPr>
          <w:sz w:val="26"/>
          <w:szCs w:val="26"/>
        </w:rPr>
        <w:t>адресу:</w:t>
      </w:r>
      <w:r>
        <w:t>_</w:t>
      </w:r>
      <w:proofErr w:type="gramEnd"/>
      <w:r>
        <w:t>______________________________________________________________</w:t>
      </w:r>
    </w:p>
    <w:p w14:paraId="3904D4C4" w14:textId="77777777" w:rsidR="00735936" w:rsidRDefault="008001FE">
      <w:pPr>
        <w:jc w:val="center"/>
        <w:rPr>
          <w:sz w:val="16"/>
          <w:szCs w:val="16"/>
        </w:rPr>
      </w:pPr>
      <w:r>
        <w:t>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96334A7" w14:textId="77777777" w:rsidR="00735936" w:rsidRDefault="008001FE">
      <w:pPr>
        <w:jc w:val="center"/>
        <w:rPr>
          <w:sz w:val="28"/>
          <w:szCs w:val="28"/>
        </w:rPr>
      </w:pPr>
      <w:r>
        <w:rPr>
          <w:sz w:val="16"/>
          <w:szCs w:val="16"/>
        </w:rPr>
        <w:t xml:space="preserve">(наименование и адрес </w:t>
      </w:r>
      <w:proofErr w:type="gramStart"/>
      <w:r>
        <w:rPr>
          <w:sz w:val="16"/>
          <w:szCs w:val="16"/>
        </w:rPr>
        <w:t>местонахождения  нестационарного</w:t>
      </w:r>
      <w:proofErr w:type="gramEnd"/>
      <w:r>
        <w:rPr>
          <w:sz w:val="16"/>
          <w:szCs w:val="16"/>
        </w:rPr>
        <w:t xml:space="preserve"> торгового объекта</w:t>
      </w:r>
    </w:p>
    <w:p w14:paraId="3DE7AF27" w14:textId="77777777" w:rsidR="00735936" w:rsidRDefault="00735936">
      <w:pPr>
        <w:jc w:val="center"/>
        <w:rPr>
          <w:sz w:val="28"/>
          <w:szCs w:val="28"/>
        </w:rPr>
      </w:pPr>
    </w:p>
    <w:p w14:paraId="7C3745C1" w14:textId="77777777" w:rsidR="00735936" w:rsidRDefault="008001FE">
      <w:pPr>
        <w:jc w:val="center"/>
      </w:pPr>
      <w:r>
        <w:rPr>
          <w:sz w:val="26"/>
          <w:szCs w:val="26"/>
        </w:rPr>
        <w:t>представленных</w:t>
      </w:r>
      <w:r>
        <w:t>__________________________________________________________________________</w:t>
      </w:r>
    </w:p>
    <w:p w14:paraId="6F7BEE1A" w14:textId="77777777" w:rsidR="00735936" w:rsidRDefault="008001FE">
      <w:pPr>
        <w:jc w:val="center"/>
      </w:pPr>
      <w:r>
        <w:t>____________________________________________________________________________________________</w:t>
      </w:r>
    </w:p>
    <w:p w14:paraId="006A585B" w14:textId="77777777" w:rsidR="00735936" w:rsidRDefault="008001FE">
      <w:pPr>
        <w:jc w:val="center"/>
        <w:rPr>
          <w:sz w:val="16"/>
          <w:szCs w:val="16"/>
        </w:rPr>
      </w:pPr>
      <w:r>
        <w:t>___________________________________________________________________________________________________________________________________________________________________</w:t>
      </w:r>
      <w:r>
        <w:t>_____________________</w:t>
      </w:r>
    </w:p>
    <w:p w14:paraId="0ACC46BF" w14:textId="77777777" w:rsidR="00735936" w:rsidRDefault="008001FE">
      <w:pPr>
        <w:jc w:val="center"/>
        <w:rPr>
          <w:sz w:val="28"/>
          <w:szCs w:val="28"/>
        </w:rPr>
      </w:pPr>
      <w:r>
        <w:rPr>
          <w:sz w:val="16"/>
          <w:szCs w:val="16"/>
        </w:rPr>
        <w:t>(полное наименование юридического лица или фамилия, имя, отчество и паспортные данные физического лица, подающего заявку)</w:t>
      </w:r>
    </w:p>
    <w:p w14:paraId="59C2BCE4" w14:textId="77777777" w:rsidR="00735936" w:rsidRDefault="00735936">
      <w:pPr>
        <w:jc w:val="center"/>
        <w:rPr>
          <w:sz w:val="28"/>
          <w:szCs w:val="28"/>
        </w:rPr>
      </w:pPr>
    </w:p>
    <w:tbl>
      <w:tblPr>
        <w:tblW w:w="0" w:type="auto"/>
        <w:tblInd w:w="-10" w:type="dxa"/>
        <w:tblLook w:val="04A0" w:firstRow="1" w:lastRow="0" w:firstColumn="1" w:lastColumn="0" w:noHBand="0" w:noVBand="1"/>
      </w:tblPr>
      <w:tblGrid>
        <w:gridCol w:w="588"/>
        <w:gridCol w:w="5748"/>
        <w:gridCol w:w="1417"/>
        <w:gridCol w:w="1613"/>
      </w:tblGrid>
      <w:tr w:rsidR="00735936" w14:paraId="6D6F1EAC" w14:textId="77777777">
        <w:tc>
          <w:tcPr>
            <w:tcW w:w="588" w:type="dxa"/>
            <w:tcBorders>
              <w:top w:val="single" w:sz="4" w:space="0" w:color="000000"/>
              <w:left w:val="single" w:sz="4" w:space="0" w:color="000000"/>
              <w:bottom w:val="single" w:sz="4" w:space="0" w:color="000000"/>
            </w:tcBorders>
            <w:vAlign w:val="center"/>
          </w:tcPr>
          <w:p w14:paraId="1ED56251" w14:textId="77777777" w:rsidR="00735936" w:rsidRDefault="008001FE">
            <w:pPr>
              <w:jc w:val="center"/>
              <w:rPr>
                <w:sz w:val="26"/>
                <w:szCs w:val="26"/>
              </w:rPr>
            </w:pPr>
            <w:r>
              <w:rPr>
                <w:sz w:val="26"/>
                <w:szCs w:val="26"/>
              </w:rPr>
              <w:t>№ п/п</w:t>
            </w:r>
          </w:p>
        </w:tc>
        <w:tc>
          <w:tcPr>
            <w:tcW w:w="5748" w:type="dxa"/>
            <w:tcBorders>
              <w:top w:val="single" w:sz="4" w:space="0" w:color="000000"/>
              <w:left w:val="single" w:sz="4" w:space="0" w:color="000000"/>
              <w:bottom w:val="single" w:sz="4" w:space="0" w:color="000000"/>
            </w:tcBorders>
            <w:vAlign w:val="center"/>
          </w:tcPr>
          <w:p w14:paraId="7B29735F" w14:textId="77777777" w:rsidR="00735936" w:rsidRDefault="008001FE">
            <w:pPr>
              <w:jc w:val="center"/>
              <w:rPr>
                <w:sz w:val="26"/>
                <w:szCs w:val="26"/>
              </w:rPr>
            </w:pPr>
            <w:r>
              <w:rPr>
                <w:sz w:val="26"/>
                <w:szCs w:val="26"/>
              </w:rPr>
              <w:t>Документ</w:t>
            </w:r>
          </w:p>
        </w:tc>
        <w:tc>
          <w:tcPr>
            <w:tcW w:w="1417" w:type="dxa"/>
            <w:tcBorders>
              <w:top w:val="single" w:sz="4" w:space="0" w:color="000000"/>
              <w:left w:val="single" w:sz="4" w:space="0" w:color="000000"/>
              <w:bottom w:val="single" w:sz="4" w:space="0" w:color="000000"/>
            </w:tcBorders>
            <w:vAlign w:val="center"/>
          </w:tcPr>
          <w:p w14:paraId="003BFB54" w14:textId="77777777" w:rsidR="00735936" w:rsidRDefault="008001FE">
            <w:pPr>
              <w:jc w:val="center"/>
              <w:rPr>
                <w:sz w:val="26"/>
                <w:szCs w:val="26"/>
              </w:rPr>
            </w:pPr>
            <w:r>
              <w:rPr>
                <w:sz w:val="26"/>
                <w:szCs w:val="26"/>
              </w:rPr>
              <w:t>Кол-во листов</w:t>
            </w:r>
          </w:p>
        </w:tc>
        <w:tc>
          <w:tcPr>
            <w:tcW w:w="1613" w:type="dxa"/>
            <w:tcBorders>
              <w:top w:val="single" w:sz="4" w:space="0" w:color="000000"/>
              <w:left w:val="single" w:sz="4" w:space="0" w:color="000000"/>
              <w:bottom w:val="single" w:sz="4" w:space="0" w:color="000000"/>
              <w:right w:val="single" w:sz="4" w:space="0" w:color="000000"/>
            </w:tcBorders>
            <w:vAlign w:val="center"/>
          </w:tcPr>
          <w:p w14:paraId="182563B7" w14:textId="77777777" w:rsidR="00735936" w:rsidRDefault="008001FE">
            <w:pPr>
              <w:jc w:val="center"/>
              <w:rPr>
                <w:sz w:val="26"/>
                <w:szCs w:val="26"/>
              </w:rPr>
            </w:pPr>
            <w:r>
              <w:rPr>
                <w:sz w:val="26"/>
                <w:szCs w:val="26"/>
              </w:rPr>
              <w:t>Примечание</w:t>
            </w:r>
          </w:p>
        </w:tc>
      </w:tr>
      <w:tr w:rsidR="00735936" w14:paraId="0A87723E" w14:textId="77777777">
        <w:tc>
          <w:tcPr>
            <w:tcW w:w="588" w:type="dxa"/>
            <w:tcBorders>
              <w:top w:val="single" w:sz="4" w:space="0" w:color="000000"/>
              <w:left w:val="single" w:sz="4" w:space="0" w:color="000000"/>
              <w:bottom w:val="single" w:sz="4" w:space="0" w:color="000000"/>
            </w:tcBorders>
          </w:tcPr>
          <w:p w14:paraId="5AF8A7B9" w14:textId="77777777" w:rsidR="00735936" w:rsidRDefault="008001FE">
            <w:pPr>
              <w:jc w:val="both"/>
              <w:rPr>
                <w:sz w:val="26"/>
                <w:szCs w:val="26"/>
              </w:rPr>
            </w:pPr>
            <w:r>
              <w:rPr>
                <w:sz w:val="26"/>
                <w:szCs w:val="26"/>
              </w:rPr>
              <w:t>1</w:t>
            </w:r>
          </w:p>
        </w:tc>
        <w:tc>
          <w:tcPr>
            <w:tcW w:w="5748" w:type="dxa"/>
            <w:tcBorders>
              <w:top w:val="single" w:sz="4" w:space="0" w:color="000000"/>
              <w:left w:val="single" w:sz="4" w:space="0" w:color="000000"/>
              <w:bottom w:val="single" w:sz="4" w:space="0" w:color="000000"/>
            </w:tcBorders>
          </w:tcPr>
          <w:p w14:paraId="10473E33" w14:textId="77777777" w:rsidR="00735936" w:rsidRDefault="00735936">
            <w:pPr>
              <w:jc w:val="both"/>
              <w:rPr>
                <w:sz w:val="26"/>
                <w:szCs w:val="26"/>
              </w:rPr>
            </w:pPr>
          </w:p>
        </w:tc>
        <w:tc>
          <w:tcPr>
            <w:tcW w:w="1417" w:type="dxa"/>
            <w:tcBorders>
              <w:top w:val="single" w:sz="4" w:space="0" w:color="000000"/>
              <w:left w:val="single" w:sz="4" w:space="0" w:color="000000"/>
              <w:bottom w:val="single" w:sz="4" w:space="0" w:color="000000"/>
            </w:tcBorders>
          </w:tcPr>
          <w:p w14:paraId="1829E3C6" w14:textId="77777777" w:rsidR="00735936" w:rsidRDefault="00735936">
            <w:pPr>
              <w:jc w:val="both"/>
              <w:rPr>
                <w:sz w:val="26"/>
                <w:szCs w:val="26"/>
              </w:rPr>
            </w:pPr>
          </w:p>
        </w:tc>
        <w:tc>
          <w:tcPr>
            <w:tcW w:w="1613" w:type="dxa"/>
            <w:tcBorders>
              <w:top w:val="single" w:sz="4" w:space="0" w:color="000000"/>
              <w:left w:val="single" w:sz="4" w:space="0" w:color="000000"/>
              <w:bottom w:val="single" w:sz="4" w:space="0" w:color="000000"/>
              <w:right w:val="single" w:sz="4" w:space="0" w:color="000000"/>
            </w:tcBorders>
          </w:tcPr>
          <w:p w14:paraId="1A13F414" w14:textId="77777777" w:rsidR="00735936" w:rsidRDefault="00735936">
            <w:pPr>
              <w:jc w:val="both"/>
              <w:rPr>
                <w:sz w:val="26"/>
                <w:szCs w:val="26"/>
              </w:rPr>
            </w:pPr>
          </w:p>
        </w:tc>
      </w:tr>
      <w:tr w:rsidR="00735936" w14:paraId="7E18B590" w14:textId="77777777">
        <w:tc>
          <w:tcPr>
            <w:tcW w:w="588" w:type="dxa"/>
            <w:tcBorders>
              <w:top w:val="single" w:sz="4" w:space="0" w:color="000000"/>
              <w:left w:val="single" w:sz="4" w:space="0" w:color="000000"/>
              <w:bottom w:val="single" w:sz="4" w:space="0" w:color="000000"/>
            </w:tcBorders>
          </w:tcPr>
          <w:p w14:paraId="0936793D" w14:textId="77777777" w:rsidR="00735936" w:rsidRDefault="008001FE">
            <w:pPr>
              <w:jc w:val="both"/>
              <w:rPr>
                <w:sz w:val="26"/>
                <w:szCs w:val="26"/>
              </w:rPr>
            </w:pPr>
            <w:r>
              <w:rPr>
                <w:sz w:val="26"/>
                <w:szCs w:val="26"/>
              </w:rPr>
              <w:t>2</w:t>
            </w:r>
          </w:p>
        </w:tc>
        <w:tc>
          <w:tcPr>
            <w:tcW w:w="5748" w:type="dxa"/>
            <w:tcBorders>
              <w:top w:val="single" w:sz="4" w:space="0" w:color="000000"/>
              <w:left w:val="single" w:sz="4" w:space="0" w:color="000000"/>
              <w:bottom w:val="single" w:sz="4" w:space="0" w:color="000000"/>
            </w:tcBorders>
          </w:tcPr>
          <w:p w14:paraId="09D5BBEE" w14:textId="77777777" w:rsidR="00735936" w:rsidRDefault="00735936">
            <w:pPr>
              <w:jc w:val="both"/>
              <w:rPr>
                <w:sz w:val="26"/>
                <w:szCs w:val="26"/>
              </w:rPr>
            </w:pPr>
          </w:p>
        </w:tc>
        <w:tc>
          <w:tcPr>
            <w:tcW w:w="1417" w:type="dxa"/>
            <w:tcBorders>
              <w:top w:val="single" w:sz="4" w:space="0" w:color="000000"/>
              <w:left w:val="single" w:sz="4" w:space="0" w:color="000000"/>
              <w:bottom w:val="single" w:sz="4" w:space="0" w:color="000000"/>
            </w:tcBorders>
          </w:tcPr>
          <w:p w14:paraId="679757B9" w14:textId="77777777" w:rsidR="00735936" w:rsidRDefault="00735936">
            <w:pPr>
              <w:jc w:val="both"/>
              <w:rPr>
                <w:sz w:val="26"/>
                <w:szCs w:val="26"/>
              </w:rPr>
            </w:pPr>
          </w:p>
        </w:tc>
        <w:tc>
          <w:tcPr>
            <w:tcW w:w="1613" w:type="dxa"/>
            <w:tcBorders>
              <w:top w:val="single" w:sz="4" w:space="0" w:color="000000"/>
              <w:left w:val="single" w:sz="4" w:space="0" w:color="000000"/>
              <w:bottom w:val="single" w:sz="4" w:space="0" w:color="000000"/>
              <w:right w:val="single" w:sz="4" w:space="0" w:color="000000"/>
            </w:tcBorders>
          </w:tcPr>
          <w:p w14:paraId="340D523D" w14:textId="77777777" w:rsidR="00735936" w:rsidRDefault="00735936">
            <w:pPr>
              <w:jc w:val="both"/>
              <w:rPr>
                <w:sz w:val="26"/>
                <w:szCs w:val="26"/>
              </w:rPr>
            </w:pPr>
          </w:p>
        </w:tc>
      </w:tr>
      <w:tr w:rsidR="00735936" w14:paraId="2AE8D206" w14:textId="77777777">
        <w:tc>
          <w:tcPr>
            <w:tcW w:w="588" w:type="dxa"/>
            <w:tcBorders>
              <w:top w:val="single" w:sz="4" w:space="0" w:color="000000"/>
              <w:left w:val="single" w:sz="4" w:space="0" w:color="000000"/>
              <w:bottom w:val="single" w:sz="4" w:space="0" w:color="000000"/>
            </w:tcBorders>
          </w:tcPr>
          <w:p w14:paraId="14FA597D" w14:textId="77777777" w:rsidR="00735936" w:rsidRDefault="008001FE">
            <w:pPr>
              <w:jc w:val="both"/>
              <w:rPr>
                <w:sz w:val="26"/>
                <w:szCs w:val="26"/>
              </w:rPr>
            </w:pPr>
            <w:r>
              <w:rPr>
                <w:sz w:val="26"/>
                <w:szCs w:val="26"/>
              </w:rPr>
              <w:t>3</w:t>
            </w:r>
          </w:p>
        </w:tc>
        <w:tc>
          <w:tcPr>
            <w:tcW w:w="5748" w:type="dxa"/>
            <w:tcBorders>
              <w:top w:val="single" w:sz="4" w:space="0" w:color="000000"/>
              <w:left w:val="single" w:sz="4" w:space="0" w:color="000000"/>
              <w:bottom w:val="single" w:sz="4" w:space="0" w:color="000000"/>
            </w:tcBorders>
          </w:tcPr>
          <w:p w14:paraId="6347D3C5" w14:textId="77777777" w:rsidR="00735936" w:rsidRDefault="00735936">
            <w:pPr>
              <w:jc w:val="both"/>
              <w:rPr>
                <w:sz w:val="26"/>
                <w:szCs w:val="26"/>
              </w:rPr>
            </w:pPr>
          </w:p>
        </w:tc>
        <w:tc>
          <w:tcPr>
            <w:tcW w:w="1417" w:type="dxa"/>
            <w:tcBorders>
              <w:top w:val="single" w:sz="4" w:space="0" w:color="000000"/>
              <w:left w:val="single" w:sz="4" w:space="0" w:color="000000"/>
              <w:bottom w:val="single" w:sz="4" w:space="0" w:color="000000"/>
            </w:tcBorders>
          </w:tcPr>
          <w:p w14:paraId="559411B8" w14:textId="77777777" w:rsidR="00735936" w:rsidRDefault="00735936">
            <w:pPr>
              <w:jc w:val="both"/>
              <w:rPr>
                <w:sz w:val="26"/>
                <w:szCs w:val="26"/>
              </w:rPr>
            </w:pPr>
          </w:p>
        </w:tc>
        <w:tc>
          <w:tcPr>
            <w:tcW w:w="1613" w:type="dxa"/>
            <w:tcBorders>
              <w:top w:val="single" w:sz="4" w:space="0" w:color="000000"/>
              <w:left w:val="single" w:sz="4" w:space="0" w:color="000000"/>
              <w:bottom w:val="single" w:sz="4" w:space="0" w:color="000000"/>
              <w:right w:val="single" w:sz="4" w:space="0" w:color="000000"/>
            </w:tcBorders>
          </w:tcPr>
          <w:p w14:paraId="2C78A1ED" w14:textId="77777777" w:rsidR="00735936" w:rsidRDefault="00735936">
            <w:pPr>
              <w:jc w:val="both"/>
              <w:rPr>
                <w:sz w:val="26"/>
                <w:szCs w:val="26"/>
              </w:rPr>
            </w:pPr>
          </w:p>
        </w:tc>
      </w:tr>
      <w:tr w:rsidR="00735936" w14:paraId="2F4DCB54" w14:textId="77777777">
        <w:tc>
          <w:tcPr>
            <w:tcW w:w="588" w:type="dxa"/>
            <w:tcBorders>
              <w:top w:val="single" w:sz="4" w:space="0" w:color="000000"/>
              <w:left w:val="single" w:sz="4" w:space="0" w:color="000000"/>
              <w:bottom w:val="single" w:sz="4" w:space="0" w:color="000000"/>
            </w:tcBorders>
          </w:tcPr>
          <w:p w14:paraId="40CDEA40" w14:textId="77777777" w:rsidR="00735936" w:rsidRDefault="008001FE">
            <w:pPr>
              <w:jc w:val="both"/>
              <w:rPr>
                <w:sz w:val="26"/>
                <w:szCs w:val="26"/>
              </w:rPr>
            </w:pPr>
            <w:r>
              <w:rPr>
                <w:sz w:val="26"/>
                <w:szCs w:val="26"/>
              </w:rPr>
              <w:t>4</w:t>
            </w:r>
          </w:p>
        </w:tc>
        <w:tc>
          <w:tcPr>
            <w:tcW w:w="5748" w:type="dxa"/>
            <w:tcBorders>
              <w:top w:val="single" w:sz="4" w:space="0" w:color="000000"/>
              <w:left w:val="single" w:sz="4" w:space="0" w:color="000000"/>
              <w:bottom w:val="single" w:sz="4" w:space="0" w:color="000000"/>
            </w:tcBorders>
          </w:tcPr>
          <w:p w14:paraId="36A06A53" w14:textId="77777777" w:rsidR="00735936" w:rsidRDefault="00735936">
            <w:pPr>
              <w:jc w:val="both"/>
              <w:rPr>
                <w:sz w:val="26"/>
                <w:szCs w:val="26"/>
              </w:rPr>
            </w:pPr>
          </w:p>
        </w:tc>
        <w:tc>
          <w:tcPr>
            <w:tcW w:w="1417" w:type="dxa"/>
            <w:tcBorders>
              <w:top w:val="single" w:sz="4" w:space="0" w:color="000000"/>
              <w:left w:val="single" w:sz="4" w:space="0" w:color="000000"/>
              <w:bottom w:val="single" w:sz="4" w:space="0" w:color="000000"/>
            </w:tcBorders>
          </w:tcPr>
          <w:p w14:paraId="431BBA29" w14:textId="77777777" w:rsidR="00735936" w:rsidRDefault="00735936">
            <w:pPr>
              <w:jc w:val="both"/>
              <w:rPr>
                <w:sz w:val="26"/>
                <w:szCs w:val="26"/>
              </w:rPr>
            </w:pPr>
          </w:p>
        </w:tc>
        <w:tc>
          <w:tcPr>
            <w:tcW w:w="1613" w:type="dxa"/>
            <w:tcBorders>
              <w:top w:val="single" w:sz="4" w:space="0" w:color="000000"/>
              <w:left w:val="single" w:sz="4" w:space="0" w:color="000000"/>
              <w:bottom w:val="single" w:sz="4" w:space="0" w:color="000000"/>
              <w:right w:val="single" w:sz="4" w:space="0" w:color="000000"/>
            </w:tcBorders>
          </w:tcPr>
          <w:p w14:paraId="19C17FBA" w14:textId="77777777" w:rsidR="00735936" w:rsidRDefault="00735936">
            <w:pPr>
              <w:jc w:val="both"/>
              <w:rPr>
                <w:sz w:val="26"/>
                <w:szCs w:val="26"/>
              </w:rPr>
            </w:pPr>
          </w:p>
        </w:tc>
      </w:tr>
      <w:tr w:rsidR="00735936" w14:paraId="5398878B" w14:textId="77777777">
        <w:tc>
          <w:tcPr>
            <w:tcW w:w="588" w:type="dxa"/>
            <w:tcBorders>
              <w:top w:val="single" w:sz="4" w:space="0" w:color="000000"/>
              <w:left w:val="single" w:sz="4" w:space="0" w:color="000000"/>
              <w:bottom w:val="single" w:sz="4" w:space="0" w:color="000000"/>
            </w:tcBorders>
          </w:tcPr>
          <w:p w14:paraId="567E174D" w14:textId="77777777" w:rsidR="00735936" w:rsidRDefault="008001FE">
            <w:pPr>
              <w:jc w:val="both"/>
              <w:rPr>
                <w:sz w:val="26"/>
                <w:szCs w:val="26"/>
              </w:rPr>
            </w:pPr>
            <w:r>
              <w:rPr>
                <w:sz w:val="26"/>
                <w:szCs w:val="26"/>
              </w:rPr>
              <w:t>5</w:t>
            </w:r>
          </w:p>
        </w:tc>
        <w:tc>
          <w:tcPr>
            <w:tcW w:w="5748" w:type="dxa"/>
            <w:tcBorders>
              <w:top w:val="single" w:sz="4" w:space="0" w:color="000000"/>
              <w:left w:val="single" w:sz="4" w:space="0" w:color="000000"/>
              <w:bottom w:val="single" w:sz="4" w:space="0" w:color="000000"/>
            </w:tcBorders>
          </w:tcPr>
          <w:p w14:paraId="3E50D13F" w14:textId="77777777" w:rsidR="00735936" w:rsidRDefault="00735936">
            <w:pPr>
              <w:jc w:val="both"/>
              <w:rPr>
                <w:sz w:val="26"/>
                <w:szCs w:val="26"/>
              </w:rPr>
            </w:pPr>
          </w:p>
        </w:tc>
        <w:tc>
          <w:tcPr>
            <w:tcW w:w="1417" w:type="dxa"/>
            <w:tcBorders>
              <w:top w:val="single" w:sz="4" w:space="0" w:color="000000"/>
              <w:left w:val="single" w:sz="4" w:space="0" w:color="000000"/>
              <w:bottom w:val="single" w:sz="4" w:space="0" w:color="000000"/>
            </w:tcBorders>
          </w:tcPr>
          <w:p w14:paraId="3D78236C" w14:textId="77777777" w:rsidR="00735936" w:rsidRDefault="00735936">
            <w:pPr>
              <w:jc w:val="both"/>
              <w:rPr>
                <w:sz w:val="26"/>
                <w:szCs w:val="26"/>
              </w:rPr>
            </w:pPr>
          </w:p>
        </w:tc>
        <w:tc>
          <w:tcPr>
            <w:tcW w:w="1613" w:type="dxa"/>
            <w:tcBorders>
              <w:top w:val="single" w:sz="4" w:space="0" w:color="000000"/>
              <w:left w:val="single" w:sz="4" w:space="0" w:color="000000"/>
              <w:bottom w:val="single" w:sz="4" w:space="0" w:color="000000"/>
              <w:right w:val="single" w:sz="4" w:space="0" w:color="000000"/>
            </w:tcBorders>
          </w:tcPr>
          <w:p w14:paraId="44F3AF4A" w14:textId="77777777" w:rsidR="00735936" w:rsidRDefault="00735936">
            <w:pPr>
              <w:jc w:val="both"/>
              <w:rPr>
                <w:sz w:val="26"/>
                <w:szCs w:val="26"/>
              </w:rPr>
            </w:pPr>
          </w:p>
        </w:tc>
      </w:tr>
      <w:tr w:rsidR="00735936" w14:paraId="2F69F760" w14:textId="77777777">
        <w:tc>
          <w:tcPr>
            <w:tcW w:w="588" w:type="dxa"/>
            <w:tcBorders>
              <w:top w:val="single" w:sz="4" w:space="0" w:color="000000"/>
              <w:left w:val="single" w:sz="4" w:space="0" w:color="000000"/>
              <w:bottom w:val="single" w:sz="4" w:space="0" w:color="000000"/>
            </w:tcBorders>
          </w:tcPr>
          <w:p w14:paraId="1D94BB49" w14:textId="77777777" w:rsidR="00735936" w:rsidRDefault="008001FE">
            <w:pPr>
              <w:jc w:val="both"/>
              <w:rPr>
                <w:sz w:val="26"/>
                <w:szCs w:val="26"/>
              </w:rPr>
            </w:pPr>
            <w:r>
              <w:rPr>
                <w:sz w:val="26"/>
                <w:szCs w:val="26"/>
              </w:rPr>
              <w:t>6</w:t>
            </w:r>
          </w:p>
        </w:tc>
        <w:tc>
          <w:tcPr>
            <w:tcW w:w="5748" w:type="dxa"/>
            <w:tcBorders>
              <w:top w:val="single" w:sz="4" w:space="0" w:color="000000"/>
              <w:left w:val="single" w:sz="4" w:space="0" w:color="000000"/>
              <w:bottom w:val="single" w:sz="4" w:space="0" w:color="000000"/>
            </w:tcBorders>
          </w:tcPr>
          <w:p w14:paraId="6DE1A68D" w14:textId="77777777" w:rsidR="00735936" w:rsidRDefault="00735936">
            <w:pPr>
              <w:jc w:val="both"/>
              <w:rPr>
                <w:sz w:val="26"/>
                <w:szCs w:val="26"/>
              </w:rPr>
            </w:pPr>
          </w:p>
        </w:tc>
        <w:tc>
          <w:tcPr>
            <w:tcW w:w="1417" w:type="dxa"/>
            <w:tcBorders>
              <w:top w:val="single" w:sz="4" w:space="0" w:color="000000"/>
              <w:left w:val="single" w:sz="4" w:space="0" w:color="000000"/>
              <w:bottom w:val="single" w:sz="4" w:space="0" w:color="000000"/>
            </w:tcBorders>
          </w:tcPr>
          <w:p w14:paraId="04BF508F" w14:textId="77777777" w:rsidR="00735936" w:rsidRDefault="00735936">
            <w:pPr>
              <w:jc w:val="both"/>
              <w:rPr>
                <w:sz w:val="26"/>
                <w:szCs w:val="26"/>
              </w:rPr>
            </w:pPr>
          </w:p>
        </w:tc>
        <w:tc>
          <w:tcPr>
            <w:tcW w:w="1613" w:type="dxa"/>
            <w:tcBorders>
              <w:top w:val="single" w:sz="4" w:space="0" w:color="000000"/>
              <w:left w:val="single" w:sz="4" w:space="0" w:color="000000"/>
              <w:bottom w:val="single" w:sz="4" w:space="0" w:color="000000"/>
              <w:right w:val="single" w:sz="4" w:space="0" w:color="000000"/>
            </w:tcBorders>
          </w:tcPr>
          <w:p w14:paraId="3A822FA1" w14:textId="77777777" w:rsidR="00735936" w:rsidRDefault="00735936">
            <w:pPr>
              <w:jc w:val="both"/>
              <w:rPr>
                <w:sz w:val="26"/>
                <w:szCs w:val="26"/>
              </w:rPr>
            </w:pPr>
          </w:p>
        </w:tc>
      </w:tr>
      <w:tr w:rsidR="00735936" w14:paraId="2A61682F" w14:textId="77777777">
        <w:tc>
          <w:tcPr>
            <w:tcW w:w="588" w:type="dxa"/>
            <w:tcBorders>
              <w:top w:val="single" w:sz="4" w:space="0" w:color="000000"/>
              <w:left w:val="single" w:sz="4" w:space="0" w:color="000000"/>
              <w:bottom w:val="single" w:sz="4" w:space="0" w:color="000000"/>
            </w:tcBorders>
          </w:tcPr>
          <w:p w14:paraId="0F43E715" w14:textId="77777777" w:rsidR="00735936" w:rsidRDefault="008001FE">
            <w:pPr>
              <w:jc w:val="both"/>
              <w:rPr>
                <w:sz w:val="26"/>
                <w:szCs w:val="26"/>
              </w:rPr>
            </w:pPr>
            <w:r>
              <w:rPr>
                <w:sz w:val="26"/>
                <w:szCs w:val="26"/>
              </w:rPr>
              <w:t>7</w:t>
            </w:r>
          </w:p>
        </w:tc>
        <w:tc>
          <w:tcPr>
            <w:tcW w:w="5748" w:type="dxa"/>
            <w:tcBorders>
              <w:top w:val="single" w:sz="4" w:space="0" w:color="000000"/>
              <w:left w:val="single" w:sz="4" w:space="0" w:color="000000"/>
              <w:bottom w:val="single" w:sz="4" w:space="0" w:color="000000"/>
            </w:tcBorders>
          </w:tcPr>
          <w:p w14:paraId="3B04D5DD" w14:textId="77777777" w:rsidR="00735936" w:rsidRDefault="00735936">
            <w:pPr>
              <w:jc w:val="both"/>
              <w:rPr>
                <w:sz w:val="26"/>
                <w:szCs w:val="26"/>
              </w:rPr>
            </w:pPr>
          </w:p>
        </w:tc>
        <w:tc>
          <w:tcPr>
            <w:tcW w:w="1417" w:type="dxa"/>
            <w:tcBorders>
              <w:top w:val="single" w:sz="4" w:space="0" w:color="000000"/>
              <w:left w:val="single" w:sz="4" w:space="0" w:color="000000"/>
              <w:bottom w:val="single" w:sz="4" w:space="0" w:color="000000"/>
            </w:tcBorders>
          </w:tcPr>
          <w:p w14:paraId="438D52D5" w14:textId="77777777" w:rsidR="00735936" w:rsidRDefault="00735936">
            <w:pPr>
              <w:jc w:val="both"/>
              <w:rPr>
                <w:sz w:val="26"/>
                <w:szCs w:val="26"/>
              </w:rPr>
            </w:pPr>
          </w:p>
        </w:tc>
        <w:tc>
          <w:tcPr>
            <w:tcW w:w="1613" w:type="dxa"/>
            <w:tcBorders>
              <w:top w:val="single" w:sz="4" w:space="0" w:color="000000"/>
              <w:left w:val="single" w:sz="4" w:space="0" w:color="000000"/>
              <w:bottom w:val="single" w:sz="4" w:space="0" w:color="000000"/>
              <w:right w:val="single" w:sz="4" w:space="0" w:color="000000"/>
            </w:tcBorders>
          </w:tcPr>
          <w:p w14:paraId="1FAF7D2A" w14:textId="77777777" w:rsidR="00735936" w:rsidRDefault="00735936">
            <w:pPr>
              <w:jc w:val="both"/>
              <w:rPr>
                <w:sz w:val="26"/>
                <w:szCs w:val="26"/>
              </w:rPr>
            </w:pPr>
          </w:p>
        </w:tc>
      </w:tr>
      <w:tr w:rsidR="00735936" w14:paraId="002B0963" w14:textId="77777777">
        <w:tc>
          <w:tcPr>
            <w:tcW w:w="588" w:type="dxa"/>
            <w:tcBorders>
              <w:top w:val="single" w:sz="4" w:space="0" w:color="000000"/>
              <w:left w:val="single" w:sz="4" w:space="0" w:color="000000"/>
              <w:bottom w:val="single" w:sz="4" w:space="0" w:color="000000"/>
            </w:tcBorders>
          </w:tcPr>
          <w:p w14:paraId="75E6A831" w14:textId="77777777" w:rsidR="00735936" w:rsidRDefault="008001FE">
            <w:pPr>
              <w:jc w:val="both"/>
              <w:rPr>
                <w:sz w:val="26"/>
                <w:szCs w:val="26"/>
              </w:rPr>
            </w:pPr>
            <w:r>
              <w:rPr>
                <w:sz w:val="26"/>
                <w:szCs w:val="26"/>
              </w:rPr>
              <w:t>8</w:t>
            </w:r>
          </w:p>
        </w:tc>
        <w:tc>
          <w:tcPr>
            <w:tcW w:w="5748" w:type="dxa"/>
            <w:tcBorders>
              <w:top w:val="single" w:sz="4" w:space="0" w:color="000000"/>
              <w:left w:val="single" w:sz="4" w:space="0" w:color="000000"/>
              <w:bottom w:val="single" w:sz="4" w:space="0" w:color="000000"/>
            </w:tcBorders>
          </w:tcPr>
          <w:p w14:paraId="2CCF46D4" w14:textId="77777777" w:rsidR="00735936" w:rsidRDefault="00735936">
            <w:pPr>
              <w:jc w:val="both"/>
              <w:rPr>
                <w:sz w:val="26"/>
                <w:szCs w:val="26"/>
              </w:rPr>
            </w:pPr>
          </w:p>
        </w:tc>
        <w:tc>
          <w:tcPr>
            <w:tcW w:w="1417" w:type="dxa"/>
            <w:tcBorders>
              <w:top w:val="single" w:sz="4" w:space="0" w:color="000000"/>
              <w:left w:val="single" w:sz="4" w:space="0" w:color="000000"/>
              <w:bottom w:val="single" w:sz="4" w:space="0" w:color="000000"/>
            </w:tcBorders>
          </w:tcPr>
          <w:p w14:paraId="26DD0391" w14:textId="77777777" w:rsidR="00735936" w:rsidRDefault="00735936">
            <w:pPr>
              <w:jc w:val="both"/>
              <w:rPr>
                <w:sz w:val="26"/>
                <w:szCs w:val="26"/>
              </w:rPr>
            </w:pPr>
          </w:p>
        </w:tc>
        <w:tc>
          <w:tcPr>
            <w:tcW w:w="1613" w:type="dxa"/>
            <w:tcBorders>
              <w:top w:val="single" w:sz="4" w:space="0" w:color="000000"/>
              <w:left w:val="single" w:sz="4" w:space="0" w:color="000000"/>
              <w:bottom w:val="single" w:sz="4" w:space="0" w:color="000000"/>
              <w:right w:val="single" w:sz="4" w:space="0" w:color="000000"/>
            </w:tcBorders>
          </w:tcPr>
          <w:p w14:paraId="07DE8F45" w14:textId="77777777" w:rsidR="00735936" w:rsidRDefault="00735936">
            <w:pPr>
              <w:jc w:val="both"/>
              <w:rPr>
                <w:sz w:val="26"/>
                <w:szCs w:val="26"/>
              </w:rPr>
            </w:pPr>
          </w:p>
        </w:tc>
      </w:tr>
      <w:tr w:rsidR="00735936" w14:paraId="7F30968E" w14:textId="77777777">
        <w:tc>
          <w:tcPr>
            <w:tcW w:w="588" w:type="dxa"/>
            <w:tcBorders>
              <w:top w:val="single" w:sz="4" w:space="0" w:color="000000"/>
              <w:left w:val="single" w:sz="4" w:space="0" w:color="000000"/>
              <w:bottom w:val="single" w:sz="4" w:space="0" w:color="000000"/>
            </w:tcBorders>
          </w:tcPr>
          <w:p w14:paraId="0E13BABD" w14:textId="77777777" w:rsidR="00735936" w:rsidRDefault="008001FE">
            <w:pPr>
              <w:jc w:val="both"/>
              <w:rPr>
                <w:sz w:val="26"/>
                <w:szCs w:val="26"/>
              </w:rPr>
            </w:pPr>
            <w:r>
              <w:rPr>
                <w:sz w:val="26"/>
                <w:szCs w:val="26"/>
              </w:rPr>
              <w:t>9</w:t>
            </w:r>
          </w:p>
        </w:tc>
        <w:tc>
          <w:tcPr>
            <w:tcW w:w="5748" w:type="dxa"/>
            <w:tcBorders>
              <w:top w:val="single" w:sz="4" w:space="0" w:color="000000"/>
              <w:left w:val="single" w:sz="4" w:space="0" w:color="000000"/>
              <w:bottom w:val="single" w:sz="4" w:space="0" w:color="000000"/>
            </w:tcBorders>
          </w:tcPr>
          <w:p w14:paraId="25EF98BD" w14:textId="77777777" w:rsidR="00735936" w:rsidRDefault="00735936">
            <w:pPr>
              <w:jc w:val="both"/>
              <w:rPr>
                <w:sz w:val="26"/>
                <w:szCs w:val="26"/>
              </w:rPr>
            </w:pPr>
          </w:p>
        </w:tc>
        <w:tc>
          <w:tcPr>
            <w:tcW w:w="1417" w:type="dxa"/>
            <w:tcBorders>
              <w:top w:val="single" w:sz="4" w:space="0" w:color="000000"/>
              <w:left w:val="single" w:sz="4" w:space="0" w:color="000000"/>
              <w:bottom w:val="single" w:sz="4" w:space="0" w:color="000000"/>
            </w:tcBorders>
          </w:tcPr>
          <w:p w14:paraId="73C355B7" w14:textId="77777777" w:rsidR="00735936" w:rsidRDefault="00735936">
            <w:pPr>
              <w:jc w:val="both"/>
              <w:rPr>
                <w:sz w:val="26"/>
                <w:szCs w:val="26"/>
              </w:rPr>
            </w:pPr>
          </w:p>
        </w:tc>
        <w:tc>
          <w:tcPr>
            <w:tcW w:w="1613" w:type="dxa"/>
            <w:tcBorders>
              <w:top w:val="single" w:sz="4" w:space="0" w:color="000000"/>
              <w:left w:val="single" w:sz="4" w:space="0" w:color="000000"/>
              <w:bottom w:val="single" w:sz="4" w:space="0" w:color="000000"/>
              <w:right w:val="single" w:sz="4" w:space="0" w:color="000000"/>
            </w:tcBorders>
          </w:tcPr>
          <w:p w14:paraId="27BC55B4" w14:textId="77777777" w:rsidR="00735936" w:rsidRDefault="00735936">
            <w:pPr>
              <w:jc w:val="both"/>
              <w:rPr>
                <w:sz w:val="26"/>
                <w:szCs w:val="26"/>
              </w:rPr>
            </w:pPr>
          </w:p>
        </w:tc>
      </w:tr>
      <w:tr w:rsidR="00735936" w14:paraId="65514514" w14:textId="77777777">
        <w:tc>
          <w:tcPr>
            <w:tcW w:w="588" w:type="dxa"/>
            <w:tcBorders>
              <w:top w:val="single" w:sz="4" w:space="0" w:color="000000"/>
              <w:left w:val="single" w:sz="4" w:space="0" w:color="000000"/>
              <w:bottom w:val="single" w:sz="4" w:space="0" w:color="000000"/>
            </w:tcBorders>
          </w:tcPr>
          <w:p w14:paraId="060CC053" w14:textId="77777777" w:rsidR="00735936" w:rsidRDefault="008001FE">
            <w:pPr>
              <w:jc w:val="both"/>
              <w:rPr>
                <w:sz w:val="26"/>
                <w:szCs w:val="26"/>
              </w:rPr>
            </w:pPr>
            <w:r>
              <w:rPr>
                <w:sz w:val="26"/>
                <w:szCs w:val="26"/>
              </w:rPr>
              <w:t>10</w:t>
            </w:r>
          </w:p>
        </w:tc>
        <w:tc>
          <w:tcPr>
            <w:tcW w:w="5748" w:type="dxa"/>
            <w:tcBorders>
              <w:top w:val="single" w:sz="4" w:space="0" w:color="000000"/>
              <w:left w:val="single" w:sz="4" w:space="0" w:color="000000"/>
              <w:bottom w:val="single" w:sz="4" w:space="0" w:color="000000"/>
            </w:tcBorders>
          </w:tcPr>
          <w:p w14:paraId="323AD1A5" w14:textId="77777777" w:rsidR="00735936" w:rsidRDefault="00735936">
            <w:pPr>
              <w:jc w:val="both"/>
              <w:rPr>
                <w:sz w:val="26"/>
                <w:szCs w:val="26"/>
              </w:rPr>
            </w:pPr>
          </w:p>
        </w:tc>
        <w:tc>
          <w:tcPr>
            <w:tcW w:w="1417" w:type="dxa"/>
            <w:tcBorders>
              <w:top w:val="single" w:sz="4" w:space="0" w:color="000000"/>
              <w:left w:val="single" w:sz="4" w:space="0" w:color="000000"/>
              <w:bottom w:val="single" w:sz="4" w:space="0" w:color="000000"/>
            </w:tcBorders>
          </w:tcPr>
          <w:p w14:paraId="15898834" w14:textId="77777777" w:rsidR="00735936" w:rsidRDefault="00735936">
            <w:pPr>
              <w:jc w:val="both"/>
              <w:rPr>
                <w:sz w:val="26"/>
                <w:szCs w:val="26"/>
              </w:rPr>
            </w:pPr>
          </w:p>
        </w:tc>
        <w:tc>
          <w:tcPr>
            <w:tcW w:w="1613" w:type="dxa"/>
            <w:tcBorders>
              <w:top w:val="single" w:sz="4" w:space="0" w:color="000000"/>
              <w:left w:val="single" w:sz="4" w:space="0" w:color="000000"/>
              <w:bottom w:val="single" w:sz="4" w:space="0" w:color="000000"/>
              <w:right w:val="single" w:sz="4" w:space="0" w:color="000000"/>
            </w:tcBorders>
          </w:tcPr>
          <w:p w14:paraId="583ADD86" w14:textId="77777777" w:rsidR="00735936" w:rsidRDefault="00735936">
            <w:pPr>
              <w:jc w:val="both"/>
              <w:rPr>
                <w:sz w:val="26"/>
                <w:szCs w:val="26"/>
              </w:rPr>
            </w:pPr>
          </w:p>
        </w:tc>
      </w:tr>
    </w:tbl>
    <w:p w14:paraId="79D40394" w14:textId="77777777" w:rsidR="00735936" w:rsidRDefault="00735936">
      <w:pPr>
        <w:ind w:firstLine="709"/>
        <w:jc w:val="both"/>
      </w:pPr>
    </w:p>
    <w:tbl>
      <w:tblPr>
        <w:tblW w:w="0" w:type="auto"/>
        <w:tblLook w:val="04A0" w:firstRow="1" w:lastRow="0" w:firstColumn="1" w:lastColumn="0" w:noHBand="0" w:noVBand="1"/>
      </w:tblPr>
      <w:tblGrid>
        <w:gridCol w:w="4068"/>
        <w:gridCol w:w="1320"/>
        <w:gridCol w:w="4200"/>
      </w:tblGrid>
      <w:tr w:rsidR="00735936" w14:paraId="5C9228FB" w14:textId="77777777">
        <w:tc>
          <w:tcPr>
            <w:tcW w:w="4068" w:type="dxa"/>
            <w:tcBorders>
              <w:top w:val="none" w:sz="0" w:space="0" w:color="000000"/>
              <w:left w:val="none" w:sz="0" w:space="0" w:color="000000"/>
              <w:bottom w:val="none" w:sz="0" w:space="0" w:color="000000"/>
              <w:right w:val="none" w:sz="0" w:space="0" w:color="000000"/>
            </w:tcBorders>
          </w:tcPr>
          <w:p w14:paraId="559A3382" w14:textId="77777777" w:rsidR="00735936" w:rsidRDefault="008001FE">
            <w:pPr>
              <w:jc w:val="center"/>
              <w:rPr>
                <w:sz w:val="26"/>
                <w:szCs w:val="26"/>
              </w:rPr>
            </w:pPr>
            <w:r>
              <w:rPr>
                <w:sz w:val="26"/>
                <w:szCs w:val="26"/>
              </w:rPr>
              <w:t>Документы по описи сдал</w:t>
            </w:r>
            <w:r>
              <w:rPr>
                <w:sz w:val="26"/>
                <w:szCs w:val="26"/>
                <w:lang w:val="en-US"/>
              </w:rPr>
              <w:t>:</w:t>
            </w:r>
          </w:p>
        </w:tc>
        <w:tc>
          <w:tcPr>
            <w:tcW w:w="1320" w:type="dxa"/>
            <w:tcBorders>
              <w:top w:val="none" w:sz="0" w:space="0" w:color="000000"/>
              <w:left w:val="none" w:sz="0" w:space="0" w:color="000000"/>
              <w:bottom w:val="none" w:sz="0" w:space="0" w:color="000000"/>
              <w:right w:val="none" w:sz="0" w:space="0" w:color="000000"/>
            </w:tcBorders>
          </w:tcPr>
          <w:p w14:paraId="17B6EE0D" w14:textId="77777777" w:rsidR="00735936" w:rsidRDefault="00735936">
            <w:pPr>
              <w:jc w:val="both"/>
              <w:rPr>
                <w:sz w:val="26"/>
                <w:szCs w:val="26"/>
              </w:rPr>
            </w:pPr>
          </w:p>
        </w:tc>
        <w:tc>
          <w:tcPr>
            <w:tcW w:w="4200" w:type="dxa"/>
            <w:tcBorders>
              <w:top w:val="none" w:sz="0" w:space="0" w:color="000000"/>
              <w:left w:val="none" w:sz="0" w:space="0" w:color="000000"/>
              <w:bottom w:val="none" w:sz="0" w:space="0" w:color="000000"/>
              <w:right w:val="none" w:sz="0" w:space="0" w:color="000000"/>
            </w:tcBorders>
          </w:tcPr>
          <w:p w14:paraId="5FD72ACF" w14:textId="77777777" w:rsidR="00735936" w:rsidRDefault="008001FE">
            <w:pPr>
              <w:jc w:val="center"/>
              <w:rPr>
                <w:sz w:val="26"/>
                <w:szCs w:val="26"/>
              </w:rPr>
            </w:pPr>
            <w:r>
              <w:rPr>
                <w:sz w:val="26"/>
                <w:szCs w:val="26"/>
              </w:rPr>
              <w:t>Документы по описи принял</w:t>
            </w:r>
            <w:r>
              <w:rPr>
                <w:sz w:val="26"/>
                <w:szCs w:val="26"/>
                <w:lang w:val="en-US"/>
              </w:rPr>
              <w:t>:</w:t>
            </w:r>
          </w:p>
        </w:tc>
      </w:tr>
      <w:tr w:rsidR="00735936" w14:paraId="0D0642CD" w14:textId="77777777">
        <w:tc>
          <w:tcPr>
            <w:tcW w:w="4068" w:type="dxa"/>
            <w:tcBorders>
              <w:top w:val="none" w:sz="0" w:space="0" w:color="000000"/>
              <w:left w:val="none" w:sz="0" w:space="0" w:color="000000"/>
              <w:bottom w:val="none" w:sz="0" w:space="0" w:color="000000"/>
              <w:right w:val="none" w:sz="0" w:space="0" w:color="000000"/>
            </w:tcBorders>
          </w:tcPr>
          <w:p w14:paraId="6E3B0098" w14:textId="77777777" w:rsidR="00735936" w:rsidRDefault="00735936">
            <w:pPr>
              <w:jc w:val="both"/>
              <w:rPr>
                <w:sz w:val="26"/>
                <w:szCs w:val="26"/>
              </w:rPr>
            </w:pPr>
          </w:p>
          <w:p w14:paraId="6892B822" w14:textId="77777777" w:rsidR="00735936" w:rsidRDefault="008001FE">
            <w:pPr>
              <w:jc w:val="both"/>
              <w:rPr>
                <w:sz w:val="26"/>
                <w:szCs w:val="26"/>
              </w:rPr>
            </w:pPr>
            <w:r>
              <w:rPr>
                <w:sz w:val="26"/>
                <w:szCs w:val="26"/>
              </w:rPr>
              <w:t>_________ (________________)</w:t>
            </w:r>
          </w:p>
        </w:tc>
        <w:tc>
          <w:tcPr>
            <w:tcW w:w="1320" w:type="dxa"/>
            <w:tcBorders>
              <w:top w:val="none" w:sz="0" w:space="0" w:color="000000"/>
              <w:left w:val="none" w:sz="0" w:space="0" w:color="000000"/>
              <w:bottom w:val="none" w:sz="0" w:space="0" w:color="000000"/>
              <w:right w:val="none" w:sz="0" w:space="0" w:color="000000"/>
            </w:tcBorders>
          </w:tcPr>
          <w:p w14:paraId="5FAEE65D" w14:textId="77777777" w:rsidR="00735936" w:rsidRDefault="00735936">
            <w:pPr>
              <w:jc w:val="both"/>
              <w:rPr>
                <w:sz w:val="26"/>
                <w:szCs w:val="26"/>
              </w:rPr>
            </w:pPr>
          </w:p>
        </w:tc>
        <w:tc>
          <w:tcPr>
            <w:tcW w:w="4200" w:type="dxa"/>
            <w:tcBorders>
              <w:top w:val="none" w:sz="0" w:space="0" w:color="000000"/>
              <w:left w:val="none" w:sz="0" w:space="0" w:color="000000"/>
              <w:bottom w:val="none" w:sz="0" w:space="0" w:color="000000"/>
              <w:right w:val="none" w:sz="0" w:space="0" w:color="000000"/>
            </w:tcBorders>
          </w:tcPr>
          <w:p w14:paraId="53C85AD8" w14:textId="77777777" w:rsidR="00735936" w:rsidRDefault="00735936">
            <w:pPr>
              <w:jc w:val="both"/>
              <w:rPr>
                <w:sz w:val="26"/>
                <w:szCs w:val="26"/>
              </w:rPr>
            </w:pPr>
          </w:p>
          <w:p w14:paraId="4852013C" w14:textId="77777777" w:rsidR="00735936" w:rsidRDefault="008001FE">
            <w:pPr>
              <w:jc w:val="both"/>
              <w:rPr>
                <w:sz w:val="26"/>
                <w:szCs w:val="26"/>
              </w:rPr>
            </w:pPr>
            <w:r>
              <w:rPr>
                <w:sz w:val="26"/>
                <w:szCs w:val="26"/>
              </w:rPr>
              <w:t>____________ (______________)</w:t>
            </w:r>
          </w:p>
        </w:tc>
      </w:tr>
      <w:tr w:rsidR="00735936" w14:paraId="1AA5F1A8" w14:textId="77777777">
        <w:tc>
          <w:tcPr>
            <w:tcW w:w="4068" w:type="dxa"/>
            <w:tcBorders>
              <w:top w:val="none" w:sz="0" w:space="0" w:color="000000"/>
              <w:left w:val="none" w:sz="0" w:space="0" w:color="000000"/>
              <w:bottom w:val="none" w:sz="0" w:space="0" w:color="000000"/>
              <w:right w:val="none" w:sz="0" w:space="0" w:color="000000"/>
            </w:tcBorders>
          </w:tcPr>
          <w:p w14:paraId="443D6A72" w14:textId="77777777" w:rsidR="00735936" w:rsidRDefault="00735936">
            <w:pPr>
              <w:jc w:val="both"/>
              <w:rPr>
                <w:sz w:val="26"/>
                <w:szCs w:val="26"/>
              </w:rPr>
            </w:pPr>
          </w:p>
          <w:p w14:paraId="03296532" w14:textId="77777777" w:rsidR="00735936" w:rsidRDefault="008001FE">
            <w:pPr>
              <w:jc w:val="both"/>
              <w:rPr>
                <w:sz w:val="26"/>
                <w:szCs w:val="26"/>
              </w:rPr>
            </w:pPr>
            <w:r>
              <w:rPr>
                <w:sz w:val="26"/>
                <w:szCs w:val="26"/>
              </w:rPr>
              <w:t>«_____» ___________ 20___г.</w:t>
            </w:r>
          </w:p>
        </w:tc>
        <w:tc>
          <w:tcPr>
            <w:tcW w:w="1320" w:type="dxa"/>
            <w:tcBorders>
              <w:top w:val="none" w:sz="0" w:space="0" w:color="000000"/>
              <w:left w:val="none" w:sz="0" w:space="0" w:color="000000"/>
              <w:bottom w:val="none" w:sz="0" w:space="0" w:color="000000"/>
              <w:right w:val="none" w:sz="0" w:space="0" w:color="000000"/>
            </w:tcBorders>
          </w:tcPr>
          <w:p w14:paraId="661BD11B" w14:textId="77777777" w:rsidR="00735936" w:rsidRDefault="00735936">
            <w:pPr>
              <w:jc w:val="both"/>
              <w:rPr>
                <w:sz w:val="26"/>
                <w:szCs w:val="26"/>
              </w:rPr>
            </w:pPr>
          </w:p>
        </w:tc>
        <w:tc>
          <w:tcPr>
            <w:tcW w:w="4200" w:type="dxa"/>
            <w:tcBorders>
              <w:top w:val="none" w:sz="0" w:space="0" w:color="000000"/>
              <w:left w:val="none" w:sz="0" w:space="0" w:color="000000"/>
              <w:bottom w:val="none" w:sz="0" w:space="0" w:color="000000"/>
              <w:right w:val="none" w:sz="0" w:space="0" w:color="000000"/>
            </w:tcBorders>
          </w:tcPr>
          <w:p w14:paraId="5431DD83" w14:textId="77777777" w:rsidR="00735936" w:rsidRDefault="00735936">
            <w:pPr>
              <w:jc w:val="both"/>
              <w:rPr>
                <w:sz w:val="26"/>
                <w:szCs w:val="26"/>
              </w:rPr>
            </w:pPr>
          </w:p>
          <w:p w14:paraId="180BE03B" w14:textId="77777777" w:rsidR="00735936" w:rsidRDefault="008001FE">
            <w:pPr>
              <w:jc w:val="both"/>
            </w:pPr>
            <w:r>
              <w:rPr>
                <w:sz w:val="26"/>
                <w:szCs w:val="26"/>
              </w:rPr>
              <w:t>«_____» _____________ 20___г.</w:t>
            </w:r>
          </w:p>
        </w:tc>
      </w:tr>
    </w:tbl>
    <w:p w14:paraId="6B3472AD" w14:textId="77777777" w:rsidR="00735936" w:rsidRDefault="00735936">
      <w:pPr>
        <w:pStyle w:val="18"/>
        <w:spacing w:before="0" w:after="0"/>
        <w:ind w:left="360"/>
        <w:jc w:val="both"/>
      </w:pPr>
    </w:p>
    <w:p w14:paraId="56203CF9" w14:textId="77777777" w:rsidR="00735936" w:rsidRDefault="00735936">
      <w:pPr>
        <w:pStyle w:val="aff4"/>
        <w:spacing w:before="0" w:beforeAutospacing="0" w:after="0" w:afterAutospacing="0"/>
        <w:jc w:val="both"/>
      </w:pPr>
    </w:p>
    <w:p w14:paraId="2DD00C7A" w14:textId="77777777" w:rsidR="00735936" w:rsidRDefault="00735936">
      <w:pPr>
        <w:pStyle w:val="aff4"/>
        <w:spacing w:before="0" w:beforeAutospacing="0" w:after="0" w:afterAutospacing="0"/>
        <w:jc w:val="both"/>
      </w:pPr>
    </w:p>
    <w:p w14:paraId="217B6D01" w14:textId="77777777" w:rsidR="00735936" w:rsidRDefault="00735936">
      <w:pPr>
        <w:pStyle w:val="aff4"/>
        <w:spacing w:before="0" w:beforeAutospacing="0" w:after="0" w:afterAutospacing="0"/>
        <w:jc w:val="both"/>
      </w:pPr>
    </w:p>
    <w:p w14:paraId="17117A2F" w14:textId="77777777" w:rsidR="00735936" w:rsidRDefault="00735936">
      <w:pPr>
        <w:pStyle w:val="aff4"/>
        <w:spacing w:before="0" w:beforeAutospacing="0" w:after="0" w:afterAutospacing="0"/>
        <w:jc w:val="both"/>
      </w:pPr>
    </w:p>
    <w:p w14:paraId="1489271B" w14:textId="77777777" w:rsidR="00735936" w:rsidRDefault="00735936">
      <w:pPr>
        <w:pStyle w:val="aff4"/>
        <w:spacing w:before="0" w:beforeAutospacing="0" w:after="0" w:afterAutospacing="0"/>
        <w:jc w:val="both"/>
      </w:pPr>
    </w:p>
    <w:p w14:paraId="6CADFBF7" w14:textId="77777777" w:rsidR="00735936" w:rsidRDefault="00735936">
      <w:pPr>
        <w:pStyle w:val="aff4"/>
        <w:spacing w:before="0" w:beforeAutospacing="0" w:after="0" w:afterAutospacing="0"/>
        <w:jc w:val="both"/>
      </w:pPr>
    </w:p>
    <w:p w14:paraId="69A825AB" w14:textId="77777777" w:rsidR="00735936" w:rsidRDefault="00735936">
      <w:pPr>
        <w:pStyle w:val="aff4"/>
        <w:spacing w:before="0" w:beforeAutospacing="0" w:after="0" w:afterAutospacing="0"/>
        <w:jc w:val="both"/>
      </w:pPr>
    </w:p>
    <w:p w14:paraId="72BA0389" w14:textId="77777777" w:rsidR="00735936" w:rsidRDefault="00735936">
      <w:pPr>
        <w:pStyle w:val="aff4"/>
        <w:spacing w:before="0" w:beforeAutospacing="0" w:after="0" w:afterAutospacing="0"/>
        <w:jc w:val="both"/>
      </w:pPr>
    </w:p>
    <w:p w14:paraId="6526869E" w14:textId="77777777" w:rsidR="00735936" w:rsidRDefault="00735936">
      <w:pPr>
        <w:pStyle w:val="aff4"/>
        <w:spacing w:before="0" w:beforeAutospacing="0" w:after="0" w:afterAutospacing="0"/>
        <w:jc w:val="both"/>
      </w:pPr>
    </w:p>
    <w:p w14:paraId="12075250" w14:textId="77777777" w:rsidR="00735936" w:rsidRDefault="00735936">
      <w:pPr>
        <w:jc w:val="both"/>
      </w:pPr>
    </w:p>
    <w:p w14:paraId="3DED84A7" w14:textId="77777777" w:rsidR="00735936" w:rsidRDefault="00735936">
      <w:pPr>
        <w:jc w:val="both"/>
      </w:pPr>
    </w:p>
    <w:p w14:paraId="5C06E058" w14:textId="77777777" w:rsidR="00735936" w:rsidRDefault="00735936">
      <w:pPr>
        <w:jc w:val="both"/>
      </w:pPr>
    </w:p>
    <w:p w14:paraId="0ED97C78" w14:textId="77777777" w:rsidR="00735936" w:rsidRDefault="00735936">
      <w:pPr>
        <w:jc w:val="both"/>
      </w:pPr>
    </w:p>
    <w:p w14:paraId="4888BBAB" w14:textId="77777777" w:rsidR="00735936" w:rsidRDefault="00735936">
      <w:pPr>
        <w:jc w:val="both"/>
      </w:pPr>
    </w:p>
    <w:p w14:paraId="4094722D" w14:textId="77777777" w:rsidR="00735936" w:rsidRDefault="00735936">
      <w:pPr>
        <w:jc w:val="both"/>
      </w:pPr>
    </w:p>
    <w:p w14:paraId="19ED0722" w14:textId="77777777" w:rsidR="00735936" w:rsidRDefault="00735936">
      <w:pPr>
        <w:jc w:val="both"/>
      </w:pPr>
    </w:p>
    <w:p w14:paraId="35377493" w14:textId="77777777" w:rsidR="00735936" w:rsidRDefault="00735936">
      <w:pPr>
        <w:jc w:val="both"/>
      </w:pPr>
    </w:p>
    <w:p w14:paraId="2B800159" w14:textId="77777777" w:rsidR="00735936" w:rsidRDefault="00735936">
      <w:pPr>
        <w:jc w:val="both"/>
      </w:pPr>
    </w:p>
    <w:p w14:paraId="68C073EB" w14:textId="77777777" w:rsidR="00735936" w:rsidRDefault="00735936">
      <w:pPr>
        <w:jc w:val="both"/>
      </w:pPr>
    </w:p>
    <w:tbl>
      <w:tblPr>
        <w:tblW w:w="0" w:type="auto"/>
        <w:tblInd w:w="108" w:type="dxa"/>
        <w:tblLook w:val="04A0" w:firstRow="1" w:lastRow="0" w:firstColumn="1" w:lastColumn="0" w:noHBand="0" w:noVBand="1"/>
      </w:tblPr>
      <w:tblGrid>
        <w:gridCol w:w="4687"/>
        <w:gridCol w:w="4774"/>
      </w:tblGrid>
      <w:tr w:rsidR="00735936" w14:paraId="3ADF9D7E" w14:textId="77777777">
        <w:tc>
          <w:tcPr>
            <w:tcW w:w="4687" w:type="dxa"/>
            <w:tcBorders>
              <w:top w:val="none" w:sz="0" w:space="0" w:color="000000"/>
              <w:left w:val="none" w:sz="0" w:space="0" w:color="000000"/>
              <w:bottom w:val="none" w:sz="0" w:space="0" w:color="000000"/>
              <w:right w:val="none" w:sz="0" w:space="0" w:color="000000"/>
            </w:tcBorders>
          </w:tcPr>
          <w:p w14:paraId="3A2BEE3D" w14:textId="77777777" w:rsidR="00735936" w:rsidRDefault="00735936">
            <w:pPr>
              <w:tabs>
                <w:tab w:val="left" w:pos="0"/>
              </w:tabs>
              <w:ind w:firstLine="709"/>
              <w:jc w:val="right"/>
            </w:pPr>
          </w:p>
          <w:p w14:paraId="425F7B44" w14:textId="77777777" w:rsidR="00735936" w:rsidRDefault="00735936">
            <w:pPr>
              <w:tabs>
                <w:tab w:val="left" w:pos="0"/>
              </w:tabs>
              <w:ind w:firstLine="709"/>
              <w:jc w:val="right"/>
            </w:pPr>
          </w:p>
          <w:p w14:paraId="6408C920" w14:textId="77777777" w:rsidR="00735936" w:rsidRDefault="00735936">
            <w:pPr>
              <w:tabs>
                <w:tab w:val="left" w:pos="0"/>
              </w:tabs>
              <w:ind w:firstLine="709"/>
              <w:jc w:val="right"/>
            </w:pPr>
          </w:p>
        </w:tc>
        <w:tc>
          <w:tcPr>
            <w:tcW w:w="4774" w:type="dxa"/>
            <w:tcBorders>
              <w:top w:val="none" w:sz="0" w:space="0" w:color="000000"/>
              <w:left w:val="none" w:sz="0" w:space="0" w:color="000000"/>
              <w:bottom w:val="none" w:sz="0" w:space="0" w:color="000000"/>
              <w:right w:val="none" w:sz="0" w:space="0" w:color="000000"/>
            </w:tcBorders>
          </w:tcPr>
          <w:p w14:paraId="4018C045" w14:textId="77777777" w:rsidR="00735936" w:rsidRDefault="008001FE">
            <w:pPr>
              <w:tabs>
                <w:tab w:val="left" w:pos="0"/>
              </w:tabs>
              <w:ind w:firstLine="34"/>
              <w:jc w:val="center"/>
              <w:rPr>
                <w:bCs/>
                <w:sz w:val="26"/>
                <w:szCs w:val="26"/>
              </w:rPr>
            </w:pPr>
            <w:r>
              <w:rPr>
                <w:sz w:val="26"/>
                <w:szCs w:val="26"/>
              </w:rPr>
              <w:t xml:space="preserve">Приложение </w:t>
            </w:r>
            <w:r>
              <w:rPr>
                <w:bCs/>
                <w:sz w:val="26"/>
              </w:rPr>
              <w:t>3</w:t>
            </w:r>
          </w:p>
          <w:p w14:paraId="1094E346" w14:textId="77777777" w:rsidR="00735936" w:rsidRDefault="008001FE">
            <w:pPr>
              <w:tabs>
                <w:tab w:val="left" w:pos="0"/>
              </w:tabs>
              <w:ind w:firstLine="34"/>
              <w:jc w:val="both"/>
            </w:pPr>
            <w:r>
              <w:rPr>
                <w:bCs/>
                <w:sz w:val="26"/>
                <w:szCs w:val="26"/>
              </w:rPr>
              <w:t xml:space="preserve">к извещению о проведении аукциона по продаже права на заключение договора на размещение нестационарного торгового объекта </w:t>
            </w:r>
          </w:p>
        </w:tc>
      </w:tr>
    </w:tbl>
    <w:p w14:paraId="2FA9B2EE" w14:textId="77777777" w:rsidR="00735936" w:rsidRDefault="00735936">
      <w:pPr>
        <w:pStyle w:val="ConsPlusNormal"/>
        <w:ind w:left="2910" w:firstLine="0"/>
        <w:jc w:val="right"/>
      </w:pPr>
    </w:p>
    <w:tbl>
      <w:tblPr>
        <w:tblW w:w="0" w:type="auto"/>
        <w:tblInd w:w="108" w:type="dxa"/>
        <w:tblLook w:val="04A0" w:firstRow="1" w:lastRow="0" w:firstColumn="1" w:lastColumn="0" w:noHBand="0" w:noVBand="1"/>
      </w:tblPr>
      <w:tblGrid>
        <w:gridCol w:w="4678"/>
        <w:gridCol w:w="4783"/>
      </w:tblGrid>
      <w:tr w:rsidR="00735936" w14:paraId="6B5A986E" w14:textId="77777777">
        <w:tc>
          <w:tcPr>
            <w:tcW w:w="4678" w:type="dxa"/>
            <w:tcBorders>
              <w:top w:val="none" w:sz="0" w:space="0" w:color="000000"/>
              <w:left w:val="none" w:sz="0" w:space="0" w:color="000000"/>
              <w:bottom w:val="none" w:sz="0" w:space="0" w:color="000000"/>
              <w:right w:val="none" w:sz="0" w:space="0" w:color="000000"/>
            </w:tcBorders>
          </w:tcPr>
          <w:p w14:paraId="1C422B3B" w14:textId="77777777" w:rsidR="00735936" w:rsidRDefault="00735936">
            <w:pPr>
              <w:tabs>
                <w:tab w:val="left" w:pos="0"/>
              </w:tabs>
              <w:ind w:firstLine="709"/>
              <w:jc w:val="right"/>
            </w:pPr>
          </w:p>
          <w:p w14:paraId="318136F3" w14:textId="77777777" w:rsidR="00735936" w:rsidRDefault="00735936">
            <w:pPr>
              <w:tabs>
                <w:tab w:val="left" w:pos="0"/>
              </w:tabs>
              <w:ind w:firstLine="709"/>
              <w:jc w:val="right"/>
            </w:pPr>
          </w:p>
        </w:tc>
        <w:tc>
          <w:tcPr>
            <w:tcW w:w="4783" w:type="dxa"/>
            <w:tcBorders>
              <w:top w:val="none" w:sz="0" w:space="0" w:color="000000"/>
              <w:left w:val="none" w:sz="0" w:space="0" w:color="000000"/>
              <w:bottom w:val="none" w:sz="0" w:space="0" w:color="000000"/>
              <w:right w:val="none" w:sz="0" w:space="0" w:color="000000"/>
            </w:tcBorders>
          </w:tcPr>
          <w:p w14:paraId="4525CAD0" w14:textId="77777777" w:rsidR="00735936" w:rsidRDefault="00735936">
            <w:pPr>
              <w:jc w:val="both"/>
              <w:rPr>
                <w:sz w:val="26"/>
                <w:szCs w:val="26"/>
              </w:rPr>
            </w:pPr>
          </w:p>
          <w:p w14:paraId="55E272CA" w14:textId="77777777" w:rsidR="00735936" w:rsidRDefault="008001FE">
            <w:pPr>
              <w:jc w:val="both"/>
            </w:pPr>
            <w:r>
              <w:rPr>
                <w:b/>
                <w:sz w:val="26"/>
                <w:szCs w:val="26"/>
              </w:rPr>
              <w:t>Организатору аукциона:</w:t>
            </w:r>
          </w:p>
        </w:tc>
      </w:tr>
      <w:tr w:rsidR="00735936" w14:paraId="0DA7EAC0" w14:textId="77777777">
        <w:tc>
          <w:tcPr>
            <w:tcW w:w="4678" w:type="dxa"/>
            <w:tcBorders>
              <w:top w:val="none" w:sz="0" w:space="0" w:color="000000"/>
              <w:left w:val="none" w:sz="0" w:space="0" w:color="000000"/>
              <w:bottom w:val="none" w:sz="0" w:space="0" w:color="000000"/>
              <w:right w:val="none" w:sz="0" w:space="0" w:color="000000"/>
            </w:tcBorders>
          </w:tcPr>
          <w:p w14:paraId="0D96A721" w14:textId="77777777" w:rsidR="00735936" w:rsidRDefault="00735936">
            <w:pPr>
              <w:tabs>
                <w:tab w:val="left" w:pos="0"/>
              </w:tabs>
              <w:ind w:firstLine="709"/>
              <w:jc w:val="right"/>
            </w:pPr>
          </w:p>
        </w:tc>
        <w:tc>
          <w:tcPr>
            <w:tcW w:w="4783" w:type="dxa"/>
            <w:tcBorders>
              <w:top w:val="none" w:sz="0" w:space="0" w:color="000000"/>
              <w:left w:val="none" w:sz="0" w:space="0" w:color="000000"/>
              <w:bottom w:val="none" w:sz="0" w:space="0" w:color="000000"/>
              <w:right w:val="none" w:sz="0" w:space="0" w:color="000000"/>
            </w:tcBorders>
          </w:tcPr>
          <w:p w14:paraId="67965781" w14:textId="77777777" w:rsidR="00735936" w:rsidRDefault="008001FE">
            <w:pPr>
              <w:jc w:val="both"/>
            </w:pPr>
            <w:r>
              <w:rPr>
                <w:sz w:val="26"/>
                <w:szCs w:val="26"/>
              </w:rPr>
              <w:t>департамент имущественных и</w:t>
            </w:r>
          </w:p>
        </w:tc>
      </w:tr>
      <w:tr w:rsidR="00735936" w14:paraId="0DDAF5B0" w14:textId="77777777">
        <w:tc>
          <w:tcPr>
            <w:tcW w:w="4678" w:type="dxa"/>
            <w:tcBorders>
              <w:top w:val="none" w:sz="0" w:space="0" w:color="000000"/>
              <w:left w:val="none" w:sz="0" w:space="0" w:color="000000"/>
              <w:bottom w:val="none" w:sz="0" w:space="0" w:color="000000"/>
              <w:right w:val="none" w:sz="0" w:space="0" w:color="000000"/>
            </w:tcBorders>
          </w:tcPr>
          <w:p w14:paraId="7DE57707" w14:textId="77777777" w:rsidR="00735936" w:rsidRDefault="00735936">
            <w:pPr>
              <w:tabs>
                <w:tab w:val="left" w:pos="0"/>
              </w:tabs>
              <w:ind w:firstLine="709"/>
              <w:jc w:val="right"/>
            </w:pPr>
          </w:p>
        </w:tc>
        <w:tc>
          <w:tcPr>
            <w:tcW w:w="4783" w:type="dxa"/>
            <w:tcBorders>
              <w:top w:val="none" w:sz="0" w:space="0" w:color="000000"/>
              <w:left w:val="none" w:sz="0" w:space="0" w:color="000000"/>
              <w:bottom w:val="none" w:sz="0" w:space="0" w:color="000000"/>
              <w:right w:val="none" w:sz="0" w:space="0" w:color="000000"/>
            </w:tcBorders>
          </w:tcPr>
          <w:p w14:paraId="671438FB" w14:textId="77777777" w:rsidR="00735936" w:rsidRDefault="008001FE">
            <w:pPr>
              <w:jc w:val="both"/>
            </w:pPr>
            <w:r>
              <w:rPr>
                <w:sz w:val="26"/>
                <w:szCs w:val="26"/>
              </w:rPr>
              <w:t>земельных отношений администрации</w:t>
            </w:r>
          </w:p>
        </w:tc>
      </w:tr>
      <w:tr w:rsidR="00735936" w14:paraId="1CF39F59" w14:textId="77777777">
        <w:tc>
          <w:tcPr>
            <w:tcW w:w="4678" w:type="dxa"/>
            <w:tcBorders>
              <w:top w:val="none" w:sz="0" w:space="0" w:color="000000"/>
              <w:left w:val="none" w:sz="0" w:space="0" w:color="000000"/>
              <w:bottom w:val="none" w:sz="0" w:space="0" w:color="000000"/>
              <w:right w:val="none" w:sz="0" w:space="0" w:color="000000"/>
            </w:tcBorders>
          </w:tcPr>
          <w:p w14:paraId="2410281F" w14:textId="77777777" w:rsidR="00735936" w:rsidRDefault="00735936">
            <w:pPr>
              <w:tabs>
                <w:tab w:val="left" w:pos="0"/>
              </w:tabs>
              <w:ind w:firstLine="709"/>
              <w:jc w:val="right"/>
            </w:pPr>
          </w:p>
        </w:tc>
        <w:tc>
          <w:tcPr>
            <w:tcW w:w="4783" w:type="dxa"/>
            <w:tcBorders>
              <w:top w:val="none" w:sz="0" w:space="0" w:color="000000"/>
              <w:left w:val="none" w:sz="0" w:space="0" w:color="000000"/>
              <w:bottom w:val="none" w:sz="0" w:space="0" w:color="000000"/>
              <w:right w:val="none" w:sz="0" w:space="0" w:color="000000"/>
            </w:tcBorders>
          </w:tcPr>
          <w:p w14:paraId="1ADFF62B" w14:textId="77777777" w:rsidR="00735936" w:rsidRDefault="008001FE">
            <w:pPr>
              <w:jc w:val="both"/>
            </w:pPr>
            <w:r>
              <w:rPr>
                <w:sz w:val="26"/>
                <w:szCs w:val="26"/>
              </w:rPr>
              <w:t>Старооскольского городского округа</w:t>
            </w:r>
          </w:p>
        </w:tc>
      </w:tr>
    </w:tbl>
    <w:p w14:paraId="4934D6FF" w14:textId="77777777" w:rsidR="00735936" w:rsidRDefault="00735936">
      <w:pPr>
        <w:pStyle w:val="ConsPlusNormal"/>
        <w:ind w:left="2910" w:firstLine="0"/>
        <w:jc w:val="right"/>
      </w:pPr>
    </w:p>
    <w:p w14:paraId="0B28E149" w14:textId="77777777" w:rsidR="00735936" w:rsidRDefault="008001FE">
      <w:pPr>
        <w:pStyle w:val="ConsPlusNormal"/>
        <w:ind w:left="3060" w:firstLine="0"/>
        <w:jc w:val="right"/>
        <w:rPr>
          <w:rFonts w:ascii="Times New Roman" w:hAnsi="Times New Roman"/>
          <w:sz w:val="26"/>
          <w:szCs w:val="26"/>
        </w:rPr>
      </w:pPr>
      <w:r>
        <w:rPr>
          <w:rFonts w:ascii="Times New Roman" w:hAnsi="Times New Roman"/>
          <w:sz w:val="24"/>
          <w:szCs w:val="24"/>
        </w:rPr>
        <w:t xml:space="preserve"> </w:t>
      </w:r>
    </w:p>
    <w:p w14:paraId="3A576F88" w14:textId="77777777" w:rsidR="00735936" w:rsidRDefault="00735936">
      <w:pPr>
        <w:pStyle w:val="ConsPlusNormal"/>
        <w:ind w:firstLine="0"/>
        <w:jc w:val="center"/>
        <w:rPr>
          <w:rFonts w:ascii="Times New Roman" w:hAnsi="Times New Roman"/>
          <w:sz w:val="26"/>
          <w:szCs w:val="26"/>
        </w:rPr>
      </w:pPr>
    </w:p>
    <w:p w14:paraId="475E8F38" w14:textId="77777777" w:rsidR="00735936" w:rsidRDefault="008001FE">
      <w:pPr>
        <w:pStyle w:val="ConsPlusNormal"/>
        <w:ind w:firstLine="0"/>
        <w:jc w:val="center"/>
        <w:rPr>
          <w:rFonts w:ascii="Times New Roman" w:hAnsi="Times New Roman"/>
          <w:sz w:val="26"/>
          <w:szCs w:val="26"/>
        </w:rPr>
      </w:pPr>
      <w:r>
        <w:rPr>
          <w:rFonts w:ascii="Times New Roman" w:hAnsi="Times New Roman"/>
          <w:sz w:val="26"/>
          <w:szCs w:val="26"/>
        </w:rPr>
        <w:t>ЗАЯВЛЕНИЕ</w:t>
      </w:r>
    </w:p>
    <w:p w14:paraId="11A936E1" w14:textId="77777777" w:rsidR="00735936" w:rsidRDefault="00735936">
      <w:pPr>
        <w:pStyle w:val="ConsPlusNormal"/>
        <w:ind w:firstLine="0"/>
        <w:jc w:val="center"/>
        <w:rPr>
          <w:rFonts w:ascii="Times New Roman" w:hAnsi="Times New Roman"/>
          <w:sz w:val="26"/>
          <w:szCs w:val="26"/>
        </w:rPr>
      </w:pPr>
    </w:p>
    <w:p w14:paraId="23AB1FEB" w14:textId="77777777" w:rsidR="00735936" w:rsidRDefault="00735936">
      <w:pPr>
        <w:pStyle w:val="ConsPlusNormal"/>
        <w:ind w:firstLine="0"/>
        <w:jc w:val="center"/>
        <w:rPr>
          <w:rFonts w:ascii="Times New Roman" w:hAnsi="Times New Roman"/>
          <w:sz w:val="26"/>
          <w:szCs w:val="26"/>
        </w:rPr>
      </w:pPr>
    </w:p>
    <w:p w14:paraId="76F44D77" w14:textId="77777777" w:rsidR="00735936" w:rsidRDefault="008001FE">
      <w:pPr>
        <w:pStyle w:val="ConsPlusNormal"/>
        <w:ind w:firstLine="0"/>
        <w:jc w:val="both"/>
        <w:rPr>
          <w:rFonts w:ascii="Times New Roman" w:hAnsi="Times New Roman"/>
          <w:sz w:val="22"/>
          <w:szCs w:val="22"/>
        </w:rPr>
      </w:pPr>
      <w:r>
        <w:rPr>
          <w:rFonts w:ascii="Times New Roman" w:hAnsi="Times New Roman"/>
          <w:sz w:val="26"/>
          <w:szCs w:val="26"/>
        </w:rPr>
        <w:t>_______________________________________________________________________</w:t>
      </w:r>
    </w:p>
    <w:p w14:paraId="154CB8EE" w14:textId="77777777" w:rsidR="00735936" w:rsidRDefault="008001FE">
      <w:pPr>
        <w:pStyle w:val="ConsPlusNormal"/>
        <w:ind w:firstLine="0"/>
        <w:jc w:val="center"/>
        <w:rPr>
          <w:rFonts w:ascii="Times New Roman" w:hAnsi="Times New Roman"/>
          <w:sz w:val="26"/>
          <w:szCs w:val="26"/>
        </w:rPr>
      </w:pPr>
      <w:r>
        <w:rPr>
          <w:rFonts w:ascii="Times New Roman" w:hAnsi="Times New Roman"/>
          <w:sz w:val="22"/>
          <w:szCs w:val="22"/>
        </w:rPr>
        <w:t>(фамилия, имя, отчество физического лица, полное наименование юридического лица)</w:t>
      </w:r>
    </w:p>
    <w:p w14:paraId="3B5F4F1D" w14:textId="77777777" w:rsidR="00735936" w:rsidRDefault="008001FE">
      <w:pPr>
        <w:pStyle w:val="ConsPlusNormal"/>
        <w:ind w:firstLine="0"/>
        <w:jc w:val="both"/>
        <w:rPr>
          <w:rFonts w:ascii="Times New Roman" w:hAnsi="Times New Roman"/>
          <w:sz w:val="26"/>
          <w:szCs w:val="26"/>
        </w:rPr>
      </w:pPr>
      <w:r>
        <w:rPr>
          <w:rFonts w:ascii="Times New Roman" w:hAnsi="Times New Roman"/>
          <w:sz w:val="26"/>
          <w:szCs w:val="26"/>
        </w:rPr>
        <w:t xml:space="preserve">в лице _________________________________________________________________ </w:t>
      </w:r>
    </w:p>
    <w:p w14:paraId="526ADE68" w14:textId="77777777" w:rsidR="00735936" w:rsidRDefault="008001FE">
      <w:pPr>
        <w:pStyle w:val="ConsPlusNormal"/>
        <w:ind w:firstLine="0"/>
        <w:jc w:val="both"/>
        <w:rPr>
          <w:rFonts w:ascii="Times New Roman" w:hAnsi="Times New Roman"/>
          <w:sz w:val="26"/>
          <w:szCs w:val="26"/>
        </w:rPr>
      </w:pPr>
      <w:r>
        <w:rPr>
          <w:rFonts w:ascii="Times New Roman" w:hAnsi="Times New Roman"/>
          <w:sz w:val="26"/>
          <w:szCs w:val="26"/>
        </w:rPr>
        <w:t>сообщаю об отсутствии решения о ликвидации, об отсутствии решения Арбитражного суда о признании банкр</w:t>
      </w:r>
      <w:r>
        <w:rPr>
          <w:rFonts w:ascii="Times New Roman" w:hAnsi="Times New Roman"/>
          <w:sz w:val="26"/>
          <w:szCs w:val="26"/>
        </w:rPr>
        <w:t>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w:t>
      </w:r>
    </w:p>
    <w:p w14:paraId="68E31192" w14:textId="77777777" w:rsidR="00735936" w:rsidRDefault="00735936">
      <w:pPr>
        <w:pStyle w:val="ConsPlusNormal"/>
        <w:ind w:firstLine="555"/>
        <w:jc w:val="both"/>
        <w:rPr>
          <w:rFonts w:ascii="Times New Roman" w:hAnsi="Times New Roman"/>
          <w:sz w:val="26"/>
          <w:szCs w:val="26"/>
        </w:rPr>
      </w:pPr>
    </w:p>
    <w:p w14:paraId="6A260D6A" w14:textId="77777777" w:rsidR="00735936" w:rsidRDefault="00735936">
      <w:pPr>
        <w:pStyle w:val="ConsPlusNormal"/>
        <w:ind w:firstLine="555"/>
        <w:jc w:val="both"/>
        <w:rPr>
          <w:rFonts w:ascii="Times New Roman" w:hAnsi="Times New Roman"/>
          <w:sz w:val="26"/>
          <w:szCs w:val="26"/>
        </w:rPr>
      </w:pPr>
    </w:p>
    <w:p w14:paraId="50DD939E" w14:textId="77777777" w:rsidR="00735936" w:rsidRDefault="00735936">
      <w:pPr>
        <w:pStyle w:val="ConsPlusNormal"/>
        <w:ind w:firstLine="555"/>
        <w:jc w:val="both"/>
        <w:rPr>
          <w:rFonts w:ascii="Times New Roman" w:hAnsi="Times New Roman"/>
          <w:sz w:val="26"/>
          <w:szCs w:val="26"/>
        </w:rPr>
      </w:pPr>
    </w:p>
    <w:p w14:paraId="5F74F4C1" w14:textId="77777777" w:rsidR="00735936" w:rsidRDefault="008001FE">
      <w:pPr>
        <w:pStyle w:val="ConsPlusNormal"/>
        <w:ind w:firstLine="0"/>
        <w:jc w:val="both"/>
        <w:rPr>
          <w:rFonts w:ascii="Times New Roman" w:hAnsi="Times New Roman"/>
          <w:sz w:val="26"/>
          <w:szCs w:val="26"/>
        </w:rPr>
      </w:pPr>
      <w:r>
        <w:rPr>
          <w:rFonts w:ascii="Times New Roman" w:hAnsi="Times New Roman"/>
          <w:sz w:val="26"/>
          <w:szCs w:val="26"/>
        </w:rPr>
        <w:t>Подпись Заявителя (его полномочного представителя</w:t>
      </w:r>
      <w:proofErr w:type="gramStart"/>
      <w:r>
        <w:rPr>
          <w:rFonts w:ascii="Times New Roman" w:hAnsi="Times New Roman"/>
          <w:sz w:val="26"/>
          <w:szCs w:val="26"/>
        </w:rPr>
        <w:t>):_</w:t>
      </w:r>
      <w:proofErr w:type="gramEnd"/>
      <w:r>
        <w:rPr>
          <w:rFonts w:ascii="Times New Roman" w:hAnsi="Times New Roman"/>
          <w:sz w:val="26"/>
          <w:szCs w:val="26"/>
        </w:rPr>
        <w:t>_________</w:t>
      </w:r>
      <w:r>
        <w:rPr>
          <w:rFonts w:ascii="Times New Roman" w:hAnsi="Times New Roman"/>
          <w:sz w:val="26"/>
          <w:szCs w:val="26"/>
        </w:rPr>
        <w:t>_______________</w:t>
      </w:r>
    </w:p>
    <w:p w14:paraId="24DE8095" w14:textId="77777777" w:rsidR="00735936" w:rsidRDefault="00735936">
      <w:pPr>
        <w:pStyle w:val="ConsPlusNormal"/>
        <w:ind w:firstLine="0"/>
        <w:jc w:val="both"/>
        <w:rPr>
          <w:rFonts w:ascii="Times New Roman" w:hAnsi="Times New Roman"/>
          <w:sz w:val="26"/>
          <w:szCs w:val="26"/>
        </w:rPr>
      </w:pPr>
    </w:p>
    <w:p w14:paraId="06F7A043" w14:textId="77777777" w:rsidR="00735936" w:rsidRDefault="008001FE">
      <w:pPr>
        <w:pStyle w:val="ConsPlusNormal"/>
        <w:ind w:firstLine="555"/>
        <w:jc w:val="both"/>
        <w:rPr>
          <w:rFonts w:ascii="Times New Roman" w:hAnsi="Times New Roman"/>
          <w:sz w:val="26"/>
          <w:szCs w:val="26"/>
        </w:rPr>
      </w:pPr>
      <w:r>
        <w:rPr>
          <w:rFonts w:ascii="Times New Roman" w:hAnsi="Times New Roman"/>
          <w:sz w:val="26"/>
          <w:szCs w:val="26"/>
        </w:rPr>
        <w:t>М.П.</w:t>
      </w:r>
    </w:p>
    <w:p w14:paraId="64CBCC6E" w14:textId="77777777" w:rsidR="00735936" w:rsidRDefault="00735936">
      <w:pPr>
        <w:pStyle w:val="ConsPlusNormal"/>
        <w:ind w:firstLine="555"/>
        <w:jc w:val="both"/>
        <w:rPr>
          <w:rFonts w:ascii="Times New Roman" w:hAnsi="Times New Roman"/>
          <w:sz w:val="26"/>
          <w:szCs w:val="26"/>
        </w:rPr>
      </w:pPr>
    </w:p>
    <w:p w14:paraId="796E8A99" w14:textId="77777777" w:rsidR="00735936" w:rsidRDefault="008001FE">
      <w:pPr>
        <w:pStyle w:val="ConsPlusNormal"/>
        <w:ind w:firstLine="555"/>
        <w:jc w:val="both"/>
        <w:rPr>
          <w:sz w:val="24"/>
        </w:rPr>
      </w:pPr>
      <w:r>
        <w:rPr>
          <w:rFonts w:ascii="Times New Roman" w:hAnsi="Times New Roman"/>
          <w:sz w:val="26"/>
          <w:szCs w:val="26"/>
        </w:rPr>
        <w:t>«_</w:t>
      </w:r>
      <w:proofErr w:type="gramStart"/>
      <w:r>
        <w:rPr>
          <w:rFonts w:ascii="Times New Roman" w:hAnsi="Times New Roman"/>
          <w:sz w:val="26"/>
          <w:szCs w:val="26"/>
        </w:rPr>
        <w:t>_»_</w:t>
      </w:r>
      <w:proofErr w:type="gramEnd"/>
      <w:r>
        <w:rPr>
          <w:rFonts w:ascii="Times New Roman" w:hAnsi="Times New Roman"/>
          <w:sz w:val="26"/>
          <w:szCs w:val="26"/>
        </w:rPr>
        <w:t>_____________2022 год</w:t>
      </w:r>
    </w:p>
    <w:p w14:paraId="20C80C57" w14:textId="77777777" w:rsidR="00735936" w:rsidRDefault="00735936">
      <w:pPr>
        <w:jc w:val="both"/>
        <w:rPr>
          <w:sz w:val="24"/>
        </w:rPr>
      </w:pPr>
    </w:p>
    <w:p w14:paraId="358E29B7" w14:textId="77777777" w:rsidR="00735936" w:rsidRDefault="00735936">
      <w:pPr>
        <w:jc w:val="both"/>
        <w:rPr>
          <w:sz w:val="24"/>
        </w:rPr>
      </w:pPr>
    </w:p>
    <w:p w14:paraId="29E32F98" w14:textId="77777777" w:rsidR="00735936" w:rsidRDefault="00735936">
      <w:pPr>
        <w:jc w:val="both"/>
        <w:rPr>
          <w:sz w:val="24"/>
        </w:rPr>
      </w:pPr>
    </w:p>
    <w:p w14:paraId="0BA59318" w14:textId="77777777" w:rsidR="00735936" w:rsidRDefault="00735936">
      <w:pPr>
        <w:jc w:val="both"/>
        <w:rPr>
          <w:sz w:val="24"/>
        </w:rPr>
      </w:pPr>
    </w:p>
    <w:p w14:paraId="6A08AE06" w14:textId="77777777" w:rsidR="00735936" w:rsidRDefault="00735936">
      <w:pPr>
        <w:jc w:val="both"/>
        <w:rPr>
          <w:sz w:val="24"/>
        </w:rPr>
      </w:pPr>
    </w:p>
    <w:p w14:paraId="6A08FFC2" w14:textId="77777777" w:rsidR="00735936" w:rsidRDefault="00735936">
      <w:pPr>
        <w:jc w:val="both"/>
        <w:rPr>
          <w:sz w:val="24"/>
        </w:rPr>
      </w:pPr>
    </w:p>
    <w:p w14:paraId="76489EAC" w14:textId="77777777" w:rsidR="00735936" w:rsidRDefault="00735936">
      <w:pPr>
        <w:jc w:val="both"/>
        <w:rPr>
          <w:sz w:val="24"/>
        </w:rPr>
      </w:pPr>
    </w:p>
    <w:p w14:paraId="5AFC2D96" w14:textId="77777777" w:rsidR="00735936" w:rsidRDefault="00735936">
      <w:pPr>
        <w:jc w:val="both"/>
        <w:rPr>
          <w:sz w:val="24"/>
        </w:rPr>
      </w:pPr>
    </w:p>
    <w:p w14:paraId="176DAC23" w14:textId="77777777" w:rsidR="00735936" w:rsidRDefault="00735936">
      <w:pPr>
        <w:jc w:val="both"/>
        <w:rPr>
          <w:sz w:val="24"/>
        </w:rPr>
      </w:pPr>
    </w:p>
    <w:p w14:paraId="6571699E" w14:textId="77777777" w:rsidR="00735936" w:rsidRDefault="00735936">
      <w:pPr>
        <w:jc w:val="both"/>
        <w:rPr>
          <w:sz w:val="24"/>
        </w:rPr>
      </w:pPr>
    </w:p>
    <w:p w14:paraId="4AEDC75C" w14:textId="77777777" w:rsidR="00735936" w:rsidRDefault="00735936">
      <w:pPr>
        <w:jc w:val="both"/>
        <w:rPr>
          <w:sz w:val="24"/>
        </w:rPr>
      </w:pPr>
    </w:p>
    <w:p w14:paraId="1F060305" w14:textId="77777777" w:rsidR="00735936" w:rsidRDefault="00735936">
      <w:pPr>
        <w:jc w:val="both"/>
        <w:rPr>
          <w:sz w:val="24"/>
        </w:rPr>
      </w:pPr>
    </w:p>
    <w:p w14:paraId="44AE8E30" w14:textId="77777777" w:rsidR="00735936" w:rsidRDefault="00735936">
      <w:pPr>
        <w:jc w:val="both"/>
        <w:rPr>
          <w:sz w:val="24"/>
        </w:rPr>
      </w:pPr>
    </w:p>
    <w:p w14:paraId="7791AA31" w14:textId="77777777" w:rsidR="00735936" w:rsidRDefault="00735936">
      <w:pPr>
        <w:jc w:val="both"/>
        <w:rPr>
          <w:sz w:val="24"/>
        </w:rPr>
      </w:pPr>
    </w:p>
    <w:p w14:paraId="2A3B0314" w14:textId="77777777" w:rsidR="00735936" w:rsidRDefault="00735936">
      <w:pPr>
        <w:jc w:val="both"/>
        <w:rPr>
          <w:sz w:val="24"/>
        </w:rPr>
      </w:pPr>
    </w:p>
    <w:p w14:paraId="34F1D1AF" w14:textId="77777777" w:rsidR="00735936" w:rsidRDefault="00735936">
      <w:pPr>
        <w:jc w:val="both"/>
        <w:rPr>
          <w:sz w:val="24"/>
        </w:rPr>
      </w:pPr>
    </w:p>
    <w:p w14:paraId="3C0601FD" w14:textId="77777777" w:rsidR="00735936" w:rsidRDefault="00735936">
      <w:pPr>
        <w:jc w:val="both"/>
        <w:rPr>
          <w:sz w:val="24"/>
        </w:rPr>
      </w:pPr>
    </w:p>
    <w:p w14:paraId="4D871177" w14:textId="77777777" w:rsidR="00735936" w:rsidRDefault="00735936">
      <w:pPr>
        <w:jc w:val="both"/>
        <w:rPr>
          <w:sz w:val="24"/>
        </w:rPr>
      </w:pPr>
    </w:p>
    <w:p w14:paraId="51B5D1CE" w14:textId="77777777" w:rsidR="00735936" w:rsidRDefault="00735936">
      <w:pPr>
        <w:jc w:val="both"/>
        <w:rPr>
          <w:sz w:val="24"/>
        </w:rPr>
      </w:pPr>
    </w:p>
    <w:p w14:paraId="473EA1EE" w14:textId="77777777" w:rsidR="00735936" w:rsidRDefault="00735936">
      <w:pPr>
        <w:jc w:val="both"/>
        <w:rPr>
          <w:sz w:val="24"/>
        </w:rPr>
      </w:pPr>
    </w:p>
    <w:p w14:paraId="48D6F5FC" w14:textId="77777777" w:rsidR="00735936" w:rsidRDefault="00735936">
      <w:pPr>
        <w:jc w:val="both"/>
        <w:rPr>
          <w:sz w:val="24"/>
        </w:rPr>
      </w:pPr>
    </w:p>
    <w:tbl>
      <w:tblPr>
        <w:tblW w:w="0" w:type="auto"/>
        <w:tblInd w:w="108" w:type="dxa"/>
        <w:tblLook w:val="04A0" w:firstRow="1" w:lastRow="0" w:firstColumn="1" w:lastColumn="0" w:noHBand="0" w:noVBand="1"/>
      </w:tblPr>
      <w:tblGrid>
        <w:gridCol w:w="4687"/>
        <w:gridCol w:w="4774"/>
      </w:tblGrid>
      <w:tr w:rsidR="00735936" w14:paraId="38A91096" w14:textId="77777777">
        <w:tc>
          <w:tcPr>
            <w:tcW w:w="4687" w:type="dxa"/>
            <w:tcBorders>
              <w:top w:val="none" w:sz="0" w:space="0" w:color="000000"/>
              <w:left w:val="none" w:sz="0" w:space="0" w:color="000000"/>
              <w:bottom w:val="none" w:sz="0" w:space="0" w:color="000000"/>
              <w:right w:val="none" w:sz="0" w:space="0" w:color="000000"/>
            </w:tcBorders>
          </w:tcPr>
          <w:p w14:paraId="79A7AC2B" w14:textId="77777777" w:rsidR="00735936" w:rsidRDefault="00735936">
            <w:pPr>
              <w:tabs>
                <w:tab w:val="left" w:pos="0"/>
              </w:tabs>
              <w:ind w:firstLine="709"/>
              <w:jc w:val="right"/>
              <w:rPr>
                <w:sz w:val="25"/>
                <w:szCs w:val="25"/>
              </w:rPr>
            </w:pPr>
          </w:p>
          <w:p w14:paraId="3084F5D8" w14:textId="77777777" w:rsidR="00735936" w:rsidRDefault="00735936">
            <w:pPr>
              <w:tabs>
                <w:tab w:val="left" w:pos="0"/>
              </w:tabs>
              <w:ind w:firstLine="709"/>
              <w:jc w:val="right"/>
              <w:rPr>
                <w:sz w:val="25"/>
                <w:szCs w:val="25"/>
              </w:rPr>
            </w:pPr>
          </w:p>
        </w:tc>
        <w:tc>
          <w:tcPr>
            <w:tcW w:w="4774" w:type="dxa"/>
            <w:tcBorders>
              <w:top w:val="none" w:sz="0" w:space="0" w:color="000000"/>
              <w:left w:val="none" w:sz="0" w:space="0" w:color="000000"/>
              <w:bottom w:val="none" w:sz="0" w:space="0" w:color="000000"/>
              <w:right w:val="none" w:sz="0" w:space="0" w:color="000000"/>
            </w:tcBorders>
          </w:tcPr>
          <w:p w14:paraId="77D81BA2" w14:textId="77777777" w:rsidR="00735936" w:rsidRDefault="008001FE">
            <w:pPr>
              <w:tabs>
                <w:tab w:val="left" w:pos="0"/>
              </w:tabs>
              <w:ind w:firstLine="34"/>
              <w:jc w:val="right"/>
              <w:rPr>
                <w:sz w:val="25"/>
                <w:szCs w:val="25"/>
              </w:rPr>
            </w:pPr>
            <w:r>
              <w:rPr>
                <w:sz w:val="25"/>
                <w:szCs w:val="25"/>
              </w:rPr>
              <w:t xml:space="preserve">Приложение 4 </w:t>
            </w:r>
            <w:r>
              <w:rPr>
                <w:bCs/>
                <w:sz w:val="25"/>
                <w:szCs w:val="25"/>
              </w:rPr>
              <w:t>к извещению</w:t>
            </w:r>
          </w:p>
        </w:tc>
      </w:tr>
    </w:tbl>
    <w:p w14:paraId="48EE1259" w14:textId="77777777" w:rsidR="00735936" w:rsidRDefault="008001FE">
      <w:pPr>
        <w:jc w:val="center"/>
        <w:rPr>
          <w:color w:val="000000"/>
        </w:rPr>
      </w:pPr>
      <w:r>
        <w:rPr>
          <w:sz w:val="25"/>
          <w:szCs w:val="25"/>
        </w:rPr>
        <w:t xml:space="preserve">                                  Д</w:t>
      </w:r>
      <w:r>
        <w:rPr>
          <w:color w:val="000000"/>
          <w:sz w:val="25"/>
          <w:szCs w:val="25"/>
        </w:rPr>
        <w:t>оговор №_________________</w:t>
      </w:r>
    </w:p>
    <w:p w14:paraId="7042C196" w14:textId="77777777" w:rsidR="00735936" w:rsidRDefault="008001FE">
      <w:pPr>
        <w:pStyle w:val="a6"/>
        <w:rPr>
          <w:rFonts w:ascii="Times New Roman" w:hAnsi="Times New Roman" w:cs="Times New Roman"/>
        </w:rPr>
      </w:pPr>
      <w:r>
        <w:rPr>
          <w:rFonts w:ascii="Times New Roman" w:hAnsi="Times New Roman" w:cs="Times New Roman"/>
          <w:b w:val="0"/>
          <w:color w:val="000000"/>
          <w:sz w:val="25"/>
          <w:szCs w:val="25"/>
        </w:rPr>
        <w:t>на размещение нестационарного торгового объекта</w:t>
      </w:r>
      <w:r>
        <w:rPr>
          <w:rFonts w:ascii="Times New Roman" w:hAnsi="Times New Roman" w:cs="Times New Roman"/>
          <w:b w:val="0"/>
          <w:bCs/>
          <w:sz w:val="25"/>
          <w:szCs w:val="25"/>
        </w:rPr>
        <w:t xml:space="preserve"> </w:t>
      </w:r>
      <w:r>
        <w:rPr>
          <w:rFonts w:ascii="Times New Roman" w:hAnsi="Times New Roman" w:cs="Times New Roman"/>
          <w:b w:val="0"/>
          <w:color w:val="000000"/>
          <w:sz w:val="25"/>
          <w:szCs w:val="25"/>
        </w:rPr>
        <w:t>на территории Старооскольского городского округа</w:t>
      </w:r>
    </w:p>
    <w:p w14:paraId="4C098EDA" w14:textId="77777777" w:rsidR="00735936" w:rsidRDefault="008001FE">
      <w:pPr>
        <w:pStyle w:val="a6"/>
        <w:rPr>
          <w:rFonts w:ascii="Times New Roman" w:hAnsi="Times New Roman" w:cs="Times New Roman"/>
        </w:rPr>
      </w:pPr>
      <w:r>
        <w:rPr>
          <w:rFonts w:ascii="Times New Roman" w:hAnsi="Times New Roman" w:cs="Times New Roman"/>
          <w:b w:val="0"/>
          <w:sz w:val="25"/>
          <w:szCs w:val="25"/>
        </w:rPr>
        <w:t> </w:t>
      </w:r>
    </w:p>
    <w:p w14:paraId="25BA28AC" w14:textId="77777777" w:rsidR="00735936" w:rsidRDefault="008001FE">
      <w:pPr>
        <w:pStyle w:val="a6"/>
        <w:jc w:val="both"/>
        <w:rPr>
          <w:rFonts w:ascii="Times New Roman" w:hAnsi="Times New Roman" w:cs="Times New Roman"/>
        </w:rPr>
      </w:pPr>
      <w:r>
        <w:rPr>
          <w:rFonts w:ascii="Times New Roman" w:hAnsi="Times New Roman" w:cs="Times New Roman"/>
          <w:sz w:val="25"/>
          <w:szCs w:val="25"/>
        </w:rPr>
        <w:t> </w:t>
      </w:r>
      <w:r>
        <w:rPr>
          <w:rFonts w:ascii="Times New Roman" w:hAnsi="Times New Roman" w:cs="Times New Roman"/>
          <w:b w:val="0"/>
          <w:sz w:val="25"/>
          <w:szCs w:val="25"/>
        </w:rPr>
        <w:t>г. Старый Оскол                                                                        </w:t>
      </w:r>
      <w:proofErr w:type="gramStart"/>
      <w:r>
        <w:rPr>
          <w:rFonts w:ascii="Times New Roman" w:hAnsi="Times New Roman" w:cs="Times New Roman"/>
          <w:b w:val="0"/>
          <w:sz w:val="25"/>
          <w:szCs w:val="25"/>
        </w:rPr>
        <w:t>   «</w:t>
      </w:r>
      <w:proofErr w:type="gramEnd"/>
      <w:r>
        <w:rPr>
          <w:rFonts w:ascii="Times New Roman" w:hAnsi="Times New Roman" w:cs="Times New Roman"/>
          <w:b w:val="0"/>
          <w:sz w:val="25"/>
          <w:szCs w:val="25"/>
        </w:rPr>
        <w:t>___»__________20__г.</w:t>
      </w:r>
    </w:p>
    <w:p w14:paraId="71B72267"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 </w:t>
      </w:r>
      <w:r>
        <w:rPr>
          <w:rFonts w:ascii="Times New Roman" w:hAnsi="Times New Roman" w:cs="Times New Roman"/>
          <w:b w:val="0"/>
          <w:sz w:val="25"/>
          <w:szCs w:val="25"/>
        </w:rPr>
        <w:tab/>
        <w:t>Муниципальное образование Старооскольский городской округ Белгородской области, от имени к</w:t>
      </w:r>
      <w:r>
        <w:rPr>
          <w:rFonts w:ascii="Times New Roman" w:hAnsi="Times New Roman" w:cs="Times New Roman"/>
          <w:b w:val="0"/>
          <w:sz w:val="25"/>
          <w:szCs w:val="25"/>
        </w:rPr>
        <w:t>оторого действует департамент имущественных и земельных отношений администрации Старооскольского городского округа, в лице _______________________________________________________________________, действующего на основании Положения о департаменте имуществе</w:t>
      </w:r>
      <w:r>
        <w:rPr>
          <w:rFonts w:ascii="Times New Roman" w:hAnsi="Times New Roman" w:cs="Times New Roman"/>
          <w:b w:val="0"/>
          <w:sz w:val="25"/>
          <w:szCs w:val="25"/>
        </w:rPr>
        <w:t>нных и земельных отношений, с одной стороны, именуемое в дальнейшем «Департамент», с одной стороны, и _____________________________________, именуем__ в дальнейшем «Пользователь», с другой стороны, заключили настоящий Договор о нижеследующем.</w:t>
      </w:r>
    </w:p>
    <w:p w14:paraId="19AFB40B"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 </w:t>
      </w:r>
    </w:p>
    <w:p w14:paraId="049ACFC2" w14:textId="77777777" w:rsidR="00735936" w:rsidRDefault="008001FE">
      <w:pPr>
        <w:pStyle w:val="a6"/>
        <w:rPr>
          <w:rFonts w:ascii="Times New Roman" w:hAnsi="Times New Roman" w:cs="Times New Roman"/>
        </w:rPr>
      </w:pPr>
      <w:r>
        <w:rPr>
          <w:rFonts w:ascii="Times New Roman" w:hAnsi="Times New Roman" w:cs="Times New Roman"/>
          <w:bCs/>
          <w:sz w:val="25"/>
          <w:szCs w:val="25"/>
        </w:rPr>
        <w:t xml:space="preserve">1. Предмет </w:t>
      </w:r>
      <w:r>
        <w:rPr>
          <w:rFonts w:ascii="Times New Roman" w:hAnsi="Times New Roman" w:cs="Times New Roman"/>
          <w:bCs/>
          <w:sz w:val="25"/>
          <w:szCs w:val="25"/>
        </w:rPr>
        <w:t>Договора</w:t>
      </w:r>
    </w:p>
    <w:p w14:paraId="4220FD13"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 </w:t>
      </w:r>
      <w:r>
        <w:rPr>
          <w:rFonts w:ascii="Times New Roman" w:hAnsi="Times New Roman" w:cs="Times New Roman"/>
          <w:b w:val="0"/>
          <w:sz w:val="25"/>
          <w:szCs w:val="25"/>
        </w:rPr>
        <w:tab/>
        <w:t>1.1. В соответствии ______________________________________________________</w:t>
      </w:r>
    </w:p>
    <w:p w14:paraId="06999334" w14:textId="77777777" w:rsidR="00735936" w:rsidRDefault="008001FE">
      <w:pPr>
        <w:pStyle w:val="a6"/>
        <w:jc w:val="both"/>
        <w:rPr>
          <w:rFonts w:ascii="Times New Roman" w:hAnsi="Times New Roman" w:cs="Times New Roman"/>
        </w:rPr>
      </w:pPr>
      <w:r>
        <w:rPr>
          <w:rFonts w:ascii="Times New Roman" w:hAnsi="Times New Roman" w:cs="Times New Roman"/>
          <w:b w:val="0"/>
          <w:sz w:val="20"/>
        </w:rPr>
        <w:t>                                                                (указывается протокол проведения аукциона)</w:t>
      </w:r>
    </w:p>
    <w:p w14:paraId="4CB0E870"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Департамент предоставляет Пользователю право разместить нестационарный торговый объект (далее - Объект) на территории Старооскольского городского окр</w:t>
      </w:r>
      <w:r>
        <w:rPr>
          <w:rFonts w:ascii="Times New Roman" w:hAnsi="Times New Roman" w:cs="Times New Roman"/>
          <w:b w:val="0"/>
          <w:sz w:val="25"/>
          <w:szCs w:val="25"/>
        </w:rPr>
        <w:t>уга: </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3119"/>
        <w:gridCol w:w="850"/>
        <w:gridCol w:w="1985"/>
        <w:gridCol w:w="1276"/>
        <w:gridCol w:w="2409"/>
      </w:tblGrid>
      <w:tr w:rsidR="00735936" w14:paraId="2B9E94C2" w14:textId="77777777">
        <w:tc>
          <w:tcPr>
            <w:tcW w:w="3119" w:type="dxa"/>
            <w:tcBorders>
              <w:top w:val="single" w:sz="1" w:space="0" w:color="000000"/>
              <w:left w:val="single" w:sz="1" w:space="0" w:color="000000"/>
              <w:bottom w:val="single" w:sz="1" w:space="0" w:color="000000"/>
            </w:tcBorders>
            <w:shd w:val="clear" w:color="FFFFFF" w:fill="FFFFFF"/>
            <w:vAlign w:val="center"/>
          </w:tcPr>
          <w:p w14:paraId="39D1F385" w14:textId="77777777" w:rsidR="00735936" w:rsidRDefault="008001FE">
            <w:pPr>
              <w:pStyle w:val="a6"/>
              <w:rPr>
                <w:rFonts w:ascii="Times New Roman" w:hAnsi="Times New Roman" w:cs="Times New Roman"/>
              </w:rPr>
            </w:pPr>
            <w:r>
              <w:rPr>
                <w:rFonts w:ascii="Times New Roman" w:hAnsi="Times New Roman" w:cs="Times New Roman"/>
                <w:b w:val="0"/>
                <w:sz w:val="25"/>
                <w:szCs w:val="25"/>
              </w:rPr>
              <w:t xml:space="preserve">Адресный ориентир нестационарного торгового объекта (территориальная зона, район) </w:t>
            </w:r>
          </w:p>
        </w:tc>
        <w:tc>
          <w:tcPr>
            <w:tcW w:w="850" w:type="dxa"/>
            <w:tcBorders>
              <w:top w:val="single" w:sz="1" w:space="0" w:color="000000"/>
              <w:left w:val="single" w:sz="1" w:space="0" w:color="000000"/>
              <w:bottom w:val="single" w:sz="1" w:space="0" w:color="000000"/>
            </w:tcBorders>
            <w:shd w:val="clear" w:color="FFFFFF" w:fill="FFFFFF"/>
            <w:vAlign w:val="center"/>
          </w:tcPr>
          <w:p w14:paraId="4677FF32" w14:textId="77777777" w:rsidR="00735936" w:rsidRDefault="008001FE">
            <w:pPr>
              <w:pStyle w:val="aff0"/>
              <w:jc w:val="center"/>
            </w:pPr>
            <w:r>
              <w:rPr>
                <w:bCs/>
                <w:sz w:val="25"/>
                <w:szCs w:val="25"/>
              </w:rPr>
              <w:t>Вид объекта</w:t>
            </w:r>
          </w:p>
        </w:tc>
        <w:tc>
          <w:tcPr>
            <w:tcW w:w="1985" w:type="dxa"/>
            <w:tcBorders>
              <w:top w:val="single" w:sz="1" w:space="0" w:color="000000"/>
              <w:left w:val="single" w:sz="1" w:space="0" w:color="000000"/>
              <w:bottom w:val="single" w:sz="1" w:space="0" w:color="000000"/>
            </w:tcBorders>
            <w:shd w:val="clear" w:color="FFFFFF" w:fill="FFFFFF"/>
            <w:vAlign w:val="center"/>
          </w:tcPr>
          <w:p w14:paraId="0485FEC1" w14:textId="77777777" w:rsidR="00735936" w:rsidRDefault="008001FE">
            <w:pPr>
              <w:pStyle w:val="aff0"/>
              <w:jc w:val="center"/>
            </w:pPr>
            <w:r>
              <w:rPr>
                <w:sz w:val="25"/>
                <w:szCs w:val="25"/>
              </w:rPr>
              <w:t>Ассортиментный перечень</w:t>
            </w:r>
          </w:p>
        </w:tc>
        <w:tc>
          <w:tcPr>
            <w:tcW w:w="1276" w:type="dxa"/>
            <w:tcBorders>
              <w:top w:val="single" w:sz="1" w:space="0" w:color="000000"/>
              <w:left w:val="single" w:sz="1" w:space="0" w:color="000000"/>
              <w:bottom w:val="single" w:sz="1" w:space="0" w:color="000000"/>
            </w:tcBorders>
            <w:shd w:val="clear" w:color="FFFFFF" w:fill="FFFFFF"/>
            <w:vAlign w:val="center"/>
          </w:tcPr>
          <w:p w14:paraId="238AE092" w14:textId="77777777" w:rsidR="00735936" w:rsidRDefault="008001FE">
            <w:pPr>
              <w:pStyle w:val="aff0"/>
              <w:jc w:val="center"/>
            </w:pPr>
            <w:r>
              <w:rPr>
                <w:sz w:val="25"/>
                <w:szCs w:val="25"/>
              </w:rPr>
              <w:t xml:space="preserve">Площадь, </w:t>
            </w:r>
            <w:proofErr w:type="spellStart"/>
            <w:proofErr w:type="gramStart"/>
            <w:r>
              <w:rPr>
                <w:sz w:val="25"/>
                <w:szCs w:val="25"/>
              </w:rPr>
              <w:t>кв.м</w:t>
            </w:r>
            <w:proofErr w:type="spellEnd"/>
            <w:proofErr w:type="gramEnd"/>
          </w:p>
        </w:tc>
        <w:tc>
          <w:tcPr>
            <w:tcW w:w="2409" w:type="dxa"/>
            <w:tcBorders>
              <w:top w:val="single" w:sz="1" w:space="0" w:color="000000"/>
              <w:left w:val="single" w:sz="1" w:space="0" w:color="000000"/>
              <w:bottom w:val="single" w:sz="1" w:space="0" w:color="000000"/>
              <w:right w:val="single" w:sz="1" w:space="0" w:color="000000"/>
            </w:tcBorders>
            <w:shd w:val="clear" w:color="FFFFFF" w:fill="FFFFFF"/>
            <w:vAlign w:val="center"/>
          </w:tcPr>
          <w:p w14:paraId="21D60C32" w14:textId="77777777" w:rsidR="00735936" w:rsidRDefault="008001FE">
            <w:pPr>
              <w:jc w:val="center"/>
            </w:pPr>
            <w:r>
              <w:rPr>
                <w:sz w:val="25"/>
                <w:szCs w:val="25"/>
              </w:rPr>
              <w:t>Период размещения нестационарного торгового объекта</w:t>
            </w:r>
          </w:p>
        </w:tc>
      </w:tr>
      <w:tr w:rsidR="00735936" w14:paraId="2291D5D4" w14:textId="77777777">
        <w:tc>
          <w:tcPr>
            <w:tcW w:w="3119" w:type="dxa"/>
            <w:tcBorders>
              <w:left w:val="single" w:sz="1" w:space="0" w:color="000000"/>
              <w:bottom w:val="single" w:sz="1" w:space="0" w:color="000000"/>
            </w:tcBorders>
            <w:shd w:val="clear" w:color="FFFFFF" w:fill="FFFFFF"/>
          </w:tcPr>
          <w:p w14:paraId="7DBDB1F6" w14:textId="77777777" w:rsidR="00735936" w:rsidRDefault="00735936">
            <w:pPr>
              <w:pStyle w:val="aff0"/>
              <w:jc w:val="both"/>
            </w:pPr>
          </w:p>
        </w:tc>
        <w:tc>
          <w:tcPr>
            <w:tcW w:w="850" w:type="dxa"/>
            <w:tcBorders>
              <w:left w:val="single" w:sz="1" w:space="0" w:color="000000"/>
              <w:bottom w:val="single" w:sz="1" w:space="0" w:color="000000"/>
            </w:tcBorders>
            <w:shd w:val="clear" w:color="FFFFFF" w:fill="FFFFFF"/>
          </w:tcPr>
          <w:p w14:paraId="71612240" w14:textId="77777777" w:rsidR="00735936" w:rsidRDefault="00735936">
            <w:pPr>
              <w:pStyle w:val="aff0"/>
              <w:jc w:val="both"/>
            </w:pPr>
          </w:p>
        </w:tc>
        <w:tc>
          <w:tcPr>
            <w:tcW w:w="1985" w:type="dxa"/>
            <w:tcBorders>
              <w:left w:val="single" w:sz="1" w:space="0" w:color="000000"/>
              <w:bottom w:val="single" w:sz="1" w:space="0" w:color="000000"/>
            </w:tcBorders>
            <w:shd w:val="clear" w:color="FFFFFF" w:fill="FFFFFF"/>
          </w:tcPr>
          <w:p w14:paraId="366BE311" w14:textId="77777777" w:rsidR="00735936" w:rsidRDefault="00735936">
            <w:pPr>
              <w:pStyle w:val="aff0"/>
              <w:jc w:val="both"/>
            </w:pPr>
          </w:p>
        </w:tc>
        <w:tc>
          <w:tcPr>
            <w:tcW w:w="1276" w:type="dxa"/>
            <w:tcBorders>
              <w:left w:val="single" w:sz="1" w:space="0" w:color="000000"/>
              <w:bottom w:val="single" w:sz="1" w:space="0" w:color="000000"/>
            </w:tcBorders>
            <w:shd w:val="clear" w:color="FFFFFF" w:fill="FFFFFF"/>
          </w:tcPr>
          <w:p w14:paraId="63F2D9B7" w14:textId="77777777" w:rsidR="00735936" w:rsidRDefault="00735936">
            <w:pPr>
              <w:pStyle w:val="aff0"/>
              <w:jc w:val="both"/>
            </w:pPr>
          </w:p>
        </w:tc>
        <w:tc>
          <w:tcPr>
            <w:tcW w:w="2409" w:type="dxa"/>
            <w:tcBorders>
              <w:left w:val="single" w:sz="1" w:space="0" w:color="000000"/>
              <w:bottom w:val="single" w:sz="1" w:space="0" w:color="000000"/>
              <w:right w:val="single" w:sz="1" w:space="0" w:color="000000"/>
            </w:tcBorders>
            <w:shd w:val="clear" w:color="FFFFFF" w:fill="FFFFFF"/>
          </w:tcPr>
          <w:p w14:paraId="769739D0" w14:textId="77777777" w:rsidR="00735936" w:rsidRDefault="00735936">
            <w:pPr>
              <w:pStyle w:val="aff0"/>
              <w:jc w:val="both"/>
            </w:pPr>
          </w:p>
        </w:tc>
      </w:tr>
    </w:tbl>
    <w:p w14:paraId="4FC4E3D5" w14:textId="77777777" w:rsidR="00735936" w:rsidRDefault="008001FE">
      <w:pPr>
        <w:pStyle w:val="a6"/>
        <w:ind w:firstLine="708"/>
        <w:jc w:val="both"/>
        <w:rPr>
          <w:rFonts w:ascii="Times New Roman" w:hAnsi="Times New Roman" w:cs="Times New Roman"/>
        </w:rPr>
      </w:pPr>
      <w:r>
        <w:rPr>
          <w:rFonts w:ascii="Times New Roman" w:hAnsi="Times New Roman" w:cs="Times New Roman"/>
          <w:b w:val="0"/>
          <w:sz w:val="25"/>
          <w:szCs w:val="25"/>
        </w:rPr>
        <w:t>1.2. В соответствии с пунктом 7 статьи 448 Гражданского кодекса Российской Федерации передача прав и обязанностей по данному договору не допускается.</w:t>
      </w:r>
    </w:p>
    <w:p w14:paraId="4F653699" w14:textId="77777777" w:rsidR="00735936" w:rsidRDefault="008001FE">
      <w:pPr>
        <w:pStyle w:val="a6"/>
        <w:ind w:firstLine="708"/>
        <w:jc w:val="both"/>
        <w:rPr>
          <w:rFonts w:ascii="Times New Roman" w:hAnsi="Times New Roman" w:cs="Times New Roman"/>
        </w:rPr>
      </w:pPr>
      <w:r>
        <w:rPr>
          <w:rFonts w:ascii="Times New Roman" w:hAnsi="Times New Roman" w:cs="Times New Roman"/>
          <w:b w:val="0"/>
          <w:sz w:val="25"/>
          <w:szCs w:val="25"/>
        </w:rPr>
        <w:t>1.3. Внешний вид объекта должен соответствовать типовому архитектурному решению, утвержденному администрац</w:t>
      </w:r>
      <w:r>
        <w:rPr>
          <w:rFonts w:ascii="Times New Roman" w:hAnsi="Times New Roman" w:cs="Times New Roman"/>
          <w:b w:val="0"/>
          <w:sz w:val="25"/>
          <w:szCs w:val="25"/>
        </w:rPr>
        <w:t>ией Старооскольского городского округа.</w:t>
      </w:r>
    </w:p>
    <w:p w14:paraId="78EC6BB6" w14:textId="77777777" w:rsidR="00735936" w:rsidRDefault="008001FE">
      <w:pPr>
        <w:pStyle w:val="a6"/>
        <w:ind w:firstLine="708"/>
        <w:jc w:val="both"/>
        <w:rPr>
          <w:rFonts w:ascii="Times New Roman" w:hAnsi="Times New Roman" w:cs="Times New Roman"/>
        </w:rPr>
      </w:pPr>
      <w:r>
        <w:rPr>
          <w:rFonts w:ascii="Times New Roman" w:hAnsi="Times New Roman" w:cs="Times New Roman"/>
          <w:b w:val="0"/>
          <w:sz w:val="25"/>
          <w:szCs w:val="25"/>
        </w:rPr>
        <w:t>1.4. Соответствие Объекта требованиям, установленным п. 1.1. и п. 1.3. подтверждается Комиссией по приемке в эксплуатацию и демонтажу нестационарных торговых объектов, созданной на территории Старооскольского городск</w:t>
      </w:r>
      <w:r>
        <w:rPr>
          <w:rFonts w:ascii="Times New Roman" w:hAnsi="Times New Roman" w:cs="Times New Roman"/>
          <w:b w:val="0"/>
          <w:sz w:val="25"/>
          <w:szCs w:val="25"/>
        </w:rPr>
        <w:t>ого округа путем составления акта приемки Объекта.</w:t>
      </w:r>
    </w:p>
    <w:p w14:paraId="20ED270C" w14:textId="77777777" w:rsidR="00735936" w:rsidRDefault="00735936">
      <w:pPr>
        <w:pStyle w:val="a6"/>
        <w:ind w:firstLine="709"/>
        <w:rPr>
          <w:rFonts w:ascii="Times New Roman" w:hAnsi="Times New Roman" w:cs="Times New Roman"/>
        </w:rPr>
      </w:pPr>
    </w:p>
    <w:p w14:paraId="44FFA9A3" w14:textId="77777777" w:rsidR="00735936" w:rsidRDefault="008001FE">
      <w:pPr>
        <w:pStyle w:val="a6"/>
        <w:ind w:firstLine="709"/>
        <w:rPr>
          <w:rFonts w:ascii="Times New Roman" w:hAnsi="Times New Roman" w:cs="Times New Roman"/>
        </w:rPr>
      </w:pPr>
      <w:r>
        <w:rPr>
          <w:rFonts w:ascii="Times New Roman" w:hAnsi="Times New Roman" w:cs="Times New Roman"/>
          <w:bCs/>
          <w:sz w:val="25"/>
          <w:szCs w:val="25"/>
        </w:rPr>
        <w:t>2. Срок действия Договора и порядок оплаты:</w:t>
      </w:r>
    </w:p>
    <w:p w14:paraId="1F1BA77C" w14:textId="77777777" w:rsidR="00735936" w:rsidRDefault="00735936">
      <w:pPr>
        <w:pStyle w:val="a6"/>
        <w:ind w:firstLine="709"/>
        <w:rPr>
          <w:rFonts w:ascii="Times New Roman" w:hAnsi="Times New Roman" w:cs="Times New Roman"/>
        </w:rPr>
      </w:pPr>
    </w:p>
    <w:p w14:paraId="02F50EA7"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r>
      <w:r>
        <w:rPr>
          <w:rFonts w:ascii="Times New Roman" w:hAnsi="Times New Roman" w:cs="Times New Roman"/>
          <w:b w:val="0"/>
          <w:sz w:val="25"/>
          <w:szCs w:val="25"/>
        </w:rPr>
        <w:t>2.1. Договор заключается сроком на ____ лет, с «__» ________ 20__ г. по «__» _________ 20___ г., вступает в силу с момента его подписания двумя сторонами и прекращается по истечении его срока.</w:t>
      </w:r>
    </w:p>
    <w:p w14:paraId="0E3FBE8A" w14:textId="77777777" w:rsidR="00735936" w:rsidRDefault="008001FE">
      <w:pPr>
        <w:pStyle w:val="a6"/>
        <w:ind w:firstLine="709"/>
        <w:jc w:val="both"/>
        <w:rPr>
          <w:rFonts w:ascii="Times New Roman" w:hAnsi="Times New Roman" w:cs="Times New Roman"/>
        </w:rPr>
      </w:pPr>
      <w:r>
        <w:rPr>
          <w:rFonts w:ascii="Times New Roman" w:hAnsi="Times New Roman" w:cs="Times New Roman"/>
          <w:b w:val="0"/>
          <w:sz w:val="25"/>
          <w:szCs w:val="25"/>
        </w:rPr>
        <w:t>2.2. Стоимость права на размещение Объекта составляет ___руб. (</w:t>
      </w:r>
      <w:r>
        <w:rPr>
          <w:rFonts w:ascii="Times New Roman" w:hAnsi="Times New Roman" w:cs="Times New Roman"/>
          <w:b w:val="0"/>
          <w:sz w:val="25"/>
          <w:szCs w:val="25"/>
        </w:rPr>
        <w:t>без учета НДС и без учета ежегодной индексации на уровень инфляции) согласно_____________________________________________________________________</w:t>
      </w:r>
    </w:p>
    <w:p w14:paraId="3E7D6B82" w14:textId="77777777" w:rsidR="00735936" w:rsidRDefault="008001FE">
      <w:pPr>
        <w:pStyle w:val="a6"/>
        <w:ind w:firstLine="709"/>
        <w:rPr>
          <w:rFonts w:ascii="Times New Roman" w:hAnsi="Times New Roman" w:cs="Times New Roman"/>
        </w:rPr>
      </w:pPr>
      <w:r>
        <w:rPr>
          <w:rFonts w:ascii="Times New Roman" w:hAnsi="Times New Roman" w:cs="Times New Roman"/>
          <w:b w:val="0"/>
          <w:sz w:val="20"/>
        </w:rPr>
        <w:t>(указывается дата и номер протокола результатов торгов,</w:t>
      </w:r>
    </w:p>
    <w:p w14:paraId="6C922D9F" w14:textId="77777777" w:rsidR="00735936" w:rsidRDefault="008001FE">
      <w:pPr>
        <w:pStyle w:val="a6"/>
        <w:rPr>
          <w:rFonts w:ascii="Times New Roman" w:hAnsi="Times New Roman" w:cs="Times New Roman"/>
        </w:rPr>
      </w:pPr>
      <w:r>
        <w:rPr>
          <w:rFonts w:ascii="Times New Roman" w:hAnsi="Times New Roman" w:cs="Times New Roman"/>
          <w:b w:val="0"/>
          <w:sz w:val="25"/>
          <w:szCs w:val="25"/>
        </w:rPr>
        <w:t>______________________________________________________</w:t>
      </w:r>
      <w:r>
        <w:rPr>
          <w:rFonts w:ascii="Times New Roman" w:hAnsi="Times New Roman" w:cs="Times New Roman"/>
          <w:b w:val="0"/>
          <w:sz w:val="25"/>
          <w:szCs w:val="25"/>
        </w:rPr>
        <w:t>______________________,</w:t>
      </w:r>
    </w:p>
    <w:p w14:paraId="3EED0CF8" w14:textId="77777777" w:rsidR="00735936" w:rsidRDefault="008001FE">
      <w:pPr>
        <w:pStyle w:val="a6"/>
        <w:ind w:firstLine="709"/>
        <w:rPr>
          <w:rFonts w:ascii="Times New Roman" w:hAnsi="Times New Roman" w:cs="Times New Roman"/>
        </w:rPr>
      </w:pPr>
      <w:r>
        <w:rPr>
          <w:rFonts w:ascii="Times New Roman" w:hAnsi="Times New Roman" w:cs="Times New Roman"/>
          <w:b w:val="0"/>
          <w:sz w:val="20"/>
        </w:rPr>
        <w:t>либо иное основание размера Платы)</w:t>
      </w:r>
    </w:p>
    <w:p w14:paraId="271768A0"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 xml:space="preserve">который является неотъемлемой частью настоящего Договора (прилагается непосредственно к Договору), расчетный размер платы в год (без учета ежегодной индексации на уровень </w:t>
      </w:r>
      <w:proofErr w:type="gramStart"/>
      <w:r>
        <w:rPr>
          <w:rFonts w:ascii="Times New Roman" w:hAnsi="Times New Roman" w:cs="Times New Roman"/>
          <w:b w:val="0"/>
          <w:sz w:val="25"/>
          <w:szCs w:val="25"/>
        </w:rPr>
        <w:t>инфляции)  -</w:t>
      </w:r>
      <w:proofErr w:type="gramEnd"/>
      <w:r>
        <w:rPr>
          <w:rFonts w:ascii="Times New Roman" w:hAnsi="Times New Roman" w:cs="Times New Roman"/>
          <w:b w:val="0"/>
          <w:sz w:val="25"/>
          <w:szCs w:val="25"/>
        </w:rPr>
        <w:t xml:space="preserve">  ____ руб.</w:t>
      </w:r>
    </w:p>
    <w:p w14:paraId="4815967E" w14:textId="77777777" w:rsidR="00735936" w:rsidRDefault="008001FE">
      <w:pPr>
        <w:pStyle w:val="a6"/>
        <w:ind w:firstLine="709"/>
        <w:jc w:val="both"/>
        <w:rPr>
          <w:rFonts w:ascii="Times New Roman" w:hAnsi="Times New Roman" w:cs="Times New Roman"/>
        </w:rPr>
      </w:pPr>
      <w:r>
        <w:rPr>
          <w:rFonts w:ascii="Times New Roman" w:hAnsi="Times New Roman" w:cs="Times New Roman"/>
          <w:b w:val="0"/>
          <w:sz w:val="25"/>
          <w:szCs w:val="25"/>
        </w:rPr>
        <w:t>Ве</w:t>
      </w:r>
      <w:r>
        <w:rPr>
          <w:rFonts w:ascii="Times New Roman" w:hAnsi="Times New Roman" w:cs="Times New Roman"/>
          <w:b w:val="0"/>
          <w:sz w:val="25"/>
          <w:szCs w:val="25"/>
        </w:rPr>
        <w:t>личина НДС составляет ______ (__________) рублей _____ копеек. Пользователь самостоятельно уплачивает НДС отдельным поручением в порядке, установленном действующим законодательством.</w:t>
      </w:r>
    </w:p>
    <w:p w14:paraId="7F3B4DD7" w14:textId="77777777" w:rsidR="00735936" w:rsidRDefault="008001FE">
      <w:pPr>
        <w:pStyle w:val="a6"/>
        <w:ind w:firstLine="709"/>
        <w:jc w:val="both"/>
        <w:rPr>
          <w:rFonts w:ascii="Times New Roman" w:hAnsi="Times New Roman" w:cs="Times New Roman"/>
        </w:rPr>
      </w:pPr>
      <w:r>
        <w:rPr>
          <w:rFonts w:ascii="Times New Roman" w:hAnsi="Times New Roman" w:cs="Times New Roman"/>
          <w:b w:val="0"/>
          <w:sz w:val="25"/>
          <w:szCs w:val="25"/>
        </w:rPr>
        <w:t>Задаток, внесенный Пользователем для участия в аукционе в размере _______</w:t>
      </w:r>
      <w:r>
        <w:rPr>
          <w:rFonts w:ascii="Times New Roman" w:hAnsi="Times New Roman" w:cs="Times New Roman"/>
          <w:b w:val="0"/>
          <w:sz w:val="25"/>
          <w:szCs w:val="25"/>
        </w:rPr>
        <w:t xml:space="preserve">_ руб., засчитывается в счет уплаты цены права на заключение настоящего договора, </w:t>
      </w:r>
      <w:r>
        <w:rPr>
          <w:rFonts w:ascii="Times New Roman" w:hAnsi="Times New Roman" w:cs="Times New Roman"/>
          <w:b w:val="0"/>
          <w:sz w:val="25"/>
          <w:szCs w:val="25"/>
        </w:rPr>
        <w:lastRenderedPageBreak/>
        <w:t>размер которой определен по результатам торгов.</w:t>
      </w:r>
    </w:p>
    <w:p w14:paraId="21262ACB"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2.3. Плата за очередной год вносится Пользователем ежеквартально, равными долями не позднее 15 числа месяца, следующего за от</w:t>
      </w:r>
      <w:r>
        <w:rPr>
          <w:rFonts w:ascii="Times New Roman" w:hAnsi="Times New Roman" w:cs="Times New Roman"/>
          <w:b w:val="0"/>
          <w:sz w:val="25"/>
          <w:szCs w:val="25"/>
        </w:rPr>
        <w:t>четным кварталом.</w:t>
      </w:r>
    </w:p>
    <w:p w14:paraId="5044609F"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2.4. При внесении Платы допускается авансовый платеж, но не более чем за 12 месяцев. Авансовый платеж не освобождает Пользователем от уплаты разницы по платежам, возникшей в результате повышения размера Платы.</w:t>
      </w:r>
    </w:p>
    <w:p w14:paraId="6A3B9A69"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2.5. Случаи и периодичност</w:t>
      </w:r>
      <w:r>
        <w:rPr>
          <w:rFonts w:ascii="Times New Roman" w:hAnsi="Times New Roman" w:cs="Times New Roman"/>
          <w:b w:val="0"/>
          <w:sz w:val="25"/>
          <w:szCs w:val="25"/>
        </w:rPr>
        <w:t>ь изменения платы:</w:t>
      </w:r>
    </w:p>
    <w:p w14:paraId="0B9FA882" w14:textId="77777777" w:rsidR="00735936" w:rsidRDefault="008001FE">
      <w:pPr>
        <w:ind w:firstLine="709"/>
        <w:jc w:val="both"/>
      </w:pPr>
      <w:r>
        <w:rPr>
          <w:sz w:val="25"/>
          <w:szCs w:val="25"/>
        </w:rPr>
        <w:t>2.5.1. Плата ежегодно изменяется в одностороннем порядке Департаментом, но не ранее чем через год после заключения Договора, на размер уровня инфл</w:t>
      </w:r>
      <w:r>
        <w:rPr>
          <w:sz w:val="25"/>
          <w:szCs w:val="25"/>
        </w:rPr>
        <w:t xml:space="preserve">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w:t>
      </w:r>
    </w:p>
    <w:p w14:paraId="07102818" w14:textId="77777777" w:rsidR="00735936" w:rsidRDefault="008001FE">
      <w:pPr>
        <w:pStyle w:val="a6"/>
        <w:ind w:firstLine="709"/>
        <w:jc w:val="both"/>
        <w:rPr>
          <w:rFonts w:ascii="Times New Roman" w:hAnsi="Times New Roman" w:cs="Times New Roman"/>
        </w:rPr>
      </w:pPr>
      <w:r>
        <w:rPr>
          <w:rFonts w:ascii="Times New Roman" w:hAnsi="Times New Roman" w:cs="Times New Roman"/>
          <w:b w:val="0"/>
          <w:sz w:val="25"/>
          <w:szCs w:val="25"/>
        </w:rPr>
        <w:t>Пользователь обязан производить сверку расчетов платежей ежеквартально в течение срока действия настоящего Договора.</w:t>
      </w:r>
    </w:p>
    <w:p w14:paraId="11DEE249"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2.6. Копию платежного документа, подтверждающего перечисление денежных средств, Пользователь предоставляет в Департамент в течение 10 дне</w:t>
      </w:r>
      <w:r>
        <w:rPr>
          <w:rFonts w:ascii="Times New Roman" w:hAnsi="Times New Roman" w:cs="Times New Roman"/>
          <w:b w:val="0"/>
          <w:sz w:val="25"/>
          <w:szCs w:val="25"/>
        </w:rPr>
        <w:t>й со дня оплаты. В платежных поручениях Пользователь обязан указывать номер и дату настоящего Договора.</w:t>
      </w:r>
    </w:p>
    <w:p w14:paraId="2E9BBB86"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2.7. </w:t>
      </w:r>
      <w:proofErr w:type="spellStart"/>
      <w:r>
        <w:rPr>
          <w:rFonts w:ascii="Times New Roman" w:hAnsi="Times New Roman" w:cs="Times New Roman"/>
          <w:b w:val="0"/>
          <w:sz w:val="25"/>
          <w:szCs w:val="25"/>
        </w:rPr>
        <w:t>Неразмещение</w:t>
      </w:r>
      <w:proofErr w:type="spellEnd"/>
      <w:r>
        <w:rPr>
          <w:rFonts w:ascii="Times New Roman" w:hAnsi="Times New Roman" w:cs="Times New Roman"/>
          <w:b w:val="0"/>
          <w:sz w:val="25"/>
          <w:szCs w:val="25"/>
        </w:rPr>
        <w:t xml:space="preserve"> Объекта Пользователем не может служить основанием невнесения им Платы.</w:t>
      </w:r>
    </w:p>
    <w:p w14:paraId="2775D594"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2.8. В случае невнесения Платы в установленный срок Пользоват</w:t>
      </w:r>
      <w:r>
        <w:rPr>
          <w:rFonts w:ascii="Times New Roman" w:hAnsi="Times New Roman" w:cs="Times New Roman"/>
          <w:b w:val="0"/>
          <w:sz w:val="25"/>
          <w:szCs w:val="25"/>
        </w:rPr>
        <w:t>ель уплачивает пеню в размере 0.03% от неоплаченной суммы за каждый день просрочки.</w:t>
      </w:r>
    </w:p>
    <w:p w14:paraId="6E8F56B2"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2.9. Пользователь вправе произвести Плату за соответствующий период в размере большем, чем предусмотрено настоящим Договором. В этом случае сумма переплаты, составляющая р</w:t>
      </w:r>
      <w:r>
        <w:rPr>
          <w:rFonts w:ascii="Times New Roman" w:hAnsi="Times New Roman" w:cs="Times New Roman"/>
          <w:b w:val="0"/>
          <w:sz w:val="25"/>
          <w:szCs w:val="25"/>
        </w:rPr>
        <w:t>азницу между предусмотренной настоящим Договором суммой платежей за соответствующий период и уплаченной Пользователем суммой в данном периоде, зачисляется в следующем порядке:</w:t>
      </w:r>
    </w:p>
    <w:p w14:paraId="0BFDD2E5"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1) в счёт оплаты пени, начисленной в связи с неоплатой за предыдущие периоды (е</w:t>
      </w:r>
      <w:r>
        <w:rPr>
          <w:rFonts w:ascii="Times New Roman" w:hAnsi="Times New Roman" w:cs="Times New Roman"/>
          <w:b w:val="0"/>
          <w:sz w:val="25"/>
          <w:szCs w:val="25"/>
        </w:rPr>
        <w:t>сли таковая начислена);</w:t>
      </w:r>
    </w:p>
    <w:p w14:paraId="239041C8"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2) в счёт оплаты задолженности по платежам за предыдущие периоды (если имеется задолженность);</w:t>
      </w:r>
    </w:p>
    <w:p w14:paraId="70385E09"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3) в счёт оплаты будущих платежей, если долг по пене и платежам отсутствует.</w:t>
      </w:r>
    </w:p>
    <w:p w14:paraId="3D7C6AF1" w14:textId="77777777" w:rsidR="00735936" w:rsidRDefault="00735936">
      <w:pPr>
        <w:jc w:val="center"/>
      </w:pPr>
    </w:p>
    <w:p w14:paraId="691F7A23" w14:textId="77777777" w:rsidR="00735936" w:rsidRDefault="008001FE">
      <w:pPr>
        <w:pStyle w:val="a6"/>
        <w:ind w:firstLine="709"/>
        <w:rPr>
          <w:rFonts w:ascii="Times New Roman" w:hAnsi="Times New Roman" w:cs="Times New Roman"/>
        </w:rPr>
      </w:pPr>
      <w:r>
        <w:rPr>
          <w:rFonts w:ascii="Times New Roman" w:hAnsi="Times New Roman" w:cs="Times New Roman"/>
          <w:bCs/>
          <w:sz w:val="25"/>
          <w:szCs w:val="25"/>
        </w:rPr>
        <w:t>3. Права и обязанности сторон:</w:t>
      </w:r>
    </w:p>
    <w:p w14:paraId="779D81B4" w14:textId="77777777" w:rsidR="00735936" w:rsidRDefault="00735936">
      <w:pPr>
        <w:pStyle w:val="a6"/>
        <w:ind w:firstLine="709"/>
        <w:rPr>
          <w:rFonts w:ascii="Times New Roman" w:hAnsi="Times New Roman" w:cs="Times New Roman"/>
        </w:rPr>
      </w:pPr>
    </w:p>
    <w:p w14:paraId="7085D34B"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 </w:t>
      </w:r>
      <w:r>
        <w:rPr>
          <w:rFonts w:ascii="Times New Roman" w:hAnsi="Times New Roman" w:cs="Times New Roman"/>
          <w:b w:val="0"/>
          <w:sz w:val="25"/>
          <w:szCs w:val="25"/>
        </w:rPr>
        <w:tab/>
        <w:t>3.1. Пользователь обяза</w:t>
      </w:r>
      <w:r>
        <w:rPr>
          <w:rFonts w:ascii="Times New Roman" w:hAnsi="Times New Roman" w:cs="Times New Roman"/>
          <w:b w:val="0"/>
          <w:sz w:val="25"/>
          <w:szCs w:val="25"/>
        </w:rPr>
        <w:t>н:</w:t>
      </w:r>
    </w:p>
    <w:p w14:paraId="5907DCA8" w14:textId="77777777" w:rsidR="00735936" w:rsidRDefault="008001FE">
      <w:pPr>
        <w:pStyle w:val="a6"/>
        <w:ind w:firstLine="708"/>
        <w:jc w:val="both"/>
        <w:rPr>
          <w:rFonts w:ascii="Times New Roman" w:hAnsi="Times New Roman" w:cs="Times New Roman"/>
        </w:rPr>
      </w:pPr>
      <w:r>
        <w:rPr>
          <w:rFonts w:ascii="Times New Roman" w:hAnsi="Times New Roman" w:cs="Times New Roman"/>
          <w:b w:val="0"/>
          <w:sz w:val="25"/>
          <w:szCs w:val="25"/>
        </w:rPr>
        <w:t>3.1.1. Обеспечить соблюдение условий размещения Объекта, указанных в п. 1.1. настоящего Договора.</w:t>
      </w:r>
    </w:p>
    <w:p w14:paraId="1DA8EEFA"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r>
      <w:r>
        <w:rPr>
          <w:rFonts w:ascii="Times New Roman" w:hAnsi="Times New Roman" w:cs="Times New Roman"/>
          <w:b w:val="0"/>
          <w:sz w:val="25"/>
          <w:szCs w:val="25"/>
        </w:rPr>
        <w:t>3.1.2. Обеспечить использование Объекта по назначению, указанному в п. 1.1. настоящего Договора, с соблюдением условий настоящего Договора и требований нормативных правовых актов, регулирующих размещение нестационарных торговых объектов.</w:t>
      </w:r>
    </w:p>
    <w:p w14:paraId="74E4AD68"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3.1.3. Обеспечить</w:t>
      </w:r>
      <w:r>
        <w:rPr>
          <w:rFonts w:ascii="Times New Roman" w:hAnsi="Times New Roman" w:cs="Times New Roman"/>
          <w:b w:val="0"/>
          <w:sz w:val="25"/>
          <w:szCs w:val="25"/>
        </w:rPr>
        <w:t xml:space="preserve"> соответствие Объекта типовому архитектурному решению, утвержденному</w:t>
      </w:r>
      <w:r>
        <w:rPr>
          <w:rFonts w:ascii="Times New Roman" w:hAnsi="Times New Roman" w:cs="Times New Roman"/>
          <w:b w:val="0"/>
          <w:color w:val="000000"/>
          <w:sz w:val="25"/>
          <w:szCs w:val="25"/>
        </w:rPr>
        <w:t xml:space="preserve"> администрацией Старооскольского городского округа</w:t>
      </w:r>
      <w:r>
        <w:rPr>
          <w:rFonts w:ascii="Times New Roman" w:hAnsi="Times New Roman" w:cs="Times New Roman"/>
          <w:b w:val="0"/>
          <w:sz w:val="25"/>
          <w:szCs w:val="25"/>
        </w:rPr>
        <w:t>.</w:t>
      </w:r>
    </w:p>
    <w:p w14:paraId="03DD5EA7"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3.1.4. Устранить в течение 10 календарных дней несоответствия, выявленные при приемке Объекта и указанные в акте приемки Объекта.</w:t>
      </w:r>
    </w:p>
    <w:p w14:paraId="5E84E77C"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3.1.</w:t>
      </w:r>
      <w:r>
        <w:rPr>
          <w:rFonts w:ascii="Times New Roman" w:hAnsi="Times New Roman" w:cs="Times New Roman"/>
          <w:b w:val="0"/>
          <w:sz w:val="25"/>
          <w:szCs w:val="25"/>
        </w:rPr>
        <w:t>5. Не допускать эксплуатацию Объекта без акта приемки Объекта.</w:t>
      </w:r>
    </w:p>
    <w:p w14:paraId="2BB17071"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3.1.6. Нести все расходы, связанные с размещением и эксплуатацией Объекта, а также с риском его случайного разрушения либо повреждения.</w:t>
      </w:r>
    </w:p>
    <w:p w14:paraId="51336435"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3.1.7. При осуществлении своей хозяйственной деятельнос</w:t>
      </w:r>
      <w:r>
        <w:rPr>
          <w:rFonts w:ascii="Times New Roman" w:hAnsi="Times New Roman" w:cs="Times New Roman"/>
          <w:b w:val="0"/>
          <w:sz w:val="25"/>
          <w:szCs w:val="25"/>
        </w:rPr>
        <w:t>ти не допускать использование площади земельного участка свыше указанной в п.1.1 настоящего Договора.</w:t>
      </w:r>
    </w:p>
    <w:p w14:paraId="3B983832"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 xml:space="preserve">3.1.8. Обеспечить надлежащее санитарное состояние территории, на которой </w:t>
      </w:r>
      <w:r>
        <w:rPr>
          <w:rFonts w:ascii="Times New Roman" w:hAnsi="Times New Roman" w:cs="Times New Roman"/>
          <w:b w:val="0"/>
          <w:sz w:val="25"/>
          <w:szCs w:val="25"/>
        </w:rPr>
        <w:lastRenderedPageBreak/>
        <w:t>размещен Объект, вывоз мусора и твердых бытовых отходов, а также благоустройство</w:t>
      </w:r>
      <w:r>
        <w:rPr>
          <w:rFonts w:ascii="Times New Roman" w:hAnsi="Times New Roman" w:cs="Times New Roman"/>
          <w:b w:val="0"/>
          <w:sz w:val="25"/>
          <w:szCs w:val="25"/>
        </w:rPr>
        <w:t xml:space="preserve"> и санитарное состояние территории, прилегающей к Объекту в соответствии с Правилами благоустройства на территории Старооскольского городского округа, утвержденными решением Совета депутатов Старооскольского городского округа.</w:t>
      </w:r>
    </w:p>
    <w:p w14:paraId="59B0A211"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3.1.9. Не допускать ухудшени</w:t>
      </w:r>
      <w:r>
        <w:rPr>
          <w:rFonts w:ascii="Times New Roman" w:hAnsi="Times New Roman" w:cs="Times New Roman"/>
          <w:b w:val="0"/>
          <w:sz w:val="25"/>
          <w:szCs w:val="25"/>
        </w:rPr>
        <w:t xml:space="preserve">я экологической обстановки на месте размещения Объекта, размещать Объект на твёрдом покрытии без изъятия зеленых насаждений на прилегающей территории. </w:t>
      </w:r>
    </w:p>
    <w:p w14:paraId="68464016"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3.1.10. Обеспечить демонтаж и вывоз Объекта за свой счет и своими силами в случае досрочного расторжени</w:t>
      </w:r>
      <w:r>
        <w:rPr>
          <w:rFonts w:ascii="Times New Roman" w:hAnsi="Times New Roman" w:cs="Times New Roman"/>
          <w:b w:val="0"/>
          <w:sz w:val="25"/>
          <w:szCs w:val="25"/>
        </w:rPr>
        <w:t>я Договора, а также в трехдневный срок с даты окончания срока действия Договора, установленного пунктом 2.1 настоящего Договора, и привести место его размещения в состояние, пригодное для дальнейшего использования, обеспечить вывоз мусора и твердых бытовых</w:t>
      </w:r>
      <w:r>
        <w:rPr>
          <w:rFonts w:ascii="Times New Roman" w:hAnsi="Times New Roman" w:cs="Times New Roman"/>
          <w:b w:val="0"/>
          <w:sz w:val="25"/>
          <w:szCs w:val="25"/>
        </w:rPr>
        <w:t xml:space="preserve"> отходов.</w:t>
      </w:r>
    </w:p>
    <w:p w14:paraId="6A158AFE"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В случае невыполнения Пользователем требования о демонтаже Объекта и приведении места размещения Объекта в состояние, пригодное для дальнейшего использования, демонтаж Объекта производится уполномоченным органом, с последующим взысканием с Польз</w:t>
      </w:r>
      <w:r>
        <w:rPr>
          <w:rFonts w:ascii="Times New Roman" w:hAnsi="Times New Roman" w:cs="Times New Roman"/>
          <w:b w:val="0"/>
          <w:sz w:val="25"/>
          <w:szCs w:val="25"/>
        </w:rPr>
        <w:t>ователя соответствующих затрат.</w:t>
      </w:r>
    </w:p>
    <w:p w14:paraId="57822DE7"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3.1.11. В случае изменения адреса места нахождения Пользователя и иных реквизитов в десятидневный срок направить в Департамент письменное уведомление об этом. Действия, совершенные по адресам и реквизитам до получения уведо</w:t>
      </w:r>
      <w:r>
        <w:rPr>
          <w:rFonts w:ascii="Times New Roman" w:hAnsi="Times New Roman" w:cs="Times New Roman"/>
          <w:b w:val="0"/>
          <w:sz w:val="25"/>
          <w:szCs w:val="25"/>
        </w:rPr>
        <w:t>млений об их изменении, признаются надлежащим исполнением обязательств по настоящему Договору.</w:t>
      </w:r>
    </w:p>
    <w:p w14:paraId="3827EBE2"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3.1.12. Своевременно, в соответствии с п. 2.3 настоящего Договора, вносить Плату.</w:t>
      </w:r>
    </w:p>
    <w:p w14:paraId="6E910554"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3.1.13. Соблюдать требования Закона Российской Федерации от 07 февраля 1992 г</w:t>
      </w:r>
      <w:r>
        <w:rPr>
          <w:rFonts w:ascii="Times New Roman" w:hAnsi="Times New Roman" w:cs="Times New Roman"/>
          <w:b w:val="0"/>
          <w:sz w:val="25"/>
          <w:szCs w:val="25"/>
        </w:rPr>
        <w:t xml:space="preserve">ода № 2300-1 «О защите прав потребителей», правил торговли, </w:t>
      </w:r>
      <w:proofErr w:type="spellStart"/>
      <w:r>
        <w:rPr>
          <w:rFonts w:ascii="Times New Roman" w:hAnsi="Times New Roman" w:cs="Times New Roman"/>
          <w:b w:val="0"/>
          <w:sz w:val="25"/>
          <w:szCs w:val="25"/>
        </w:rPr>
        <w:t>санитарно</w:t>
      </w:r>
      <w:proofErr w:type="spellEnd"/>
      <w:r>
        <w:rPr>
          <w:rFonts w:ascii="Times New Roman" w:hAnsi="Times New Roman" w:cs="Times New Roman"/>
          <w:b w:val="0"/>
          <w:sz w:val="25"/>
          <w:szCs w:val="25"/>
        </w:rPr>
        <w:t xml:space="preserve"> – ветеринарных норм и требований, общественного порядка и других требований, правил, норм, согласно действующему законодательству.</w:t>
      </w:r>
    </w:p>
    <w:p w14:paraId="4C866B9D"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 xml:space="preserve">3.1.14. Соблюдать требования по безопасности Объекта, </w:t>
      </w:r>
      <w:r>
        <w:rPr>
          <w:rFonts w:ascii="Times New Roman" w:hAnsi="Times New Roman" w:cs="Times New Roman"/>
          <w:b w:val="0"/>
          <w:sz w:val="25"/>
          <w:szCs w:val="25"/>
        </w:rPr>
        <w:t>в том числе направленные на антитеррористическую безопасность.</w:t>
      </w:r>
    </w:p>
    <w:p w14:paraId="5BDB48DD"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3.1.15. Не передавать свои права и обязанности по настоящему Договору третьему лицу.</w:t>
      </w:r>
    </w:p>
    <w:p w14:paraId="06873688"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3.2. Пользователь имеет право досрочно расторгнуть настоящий Договор, направив не менее чем за 30 (тридцат</w:t>
      </w:r>
      <w:r>
        <w:rPr>
          <w:rFonts w:ascii="Times New Roman" w:hAnsi="Times New Roman" w:cs="Times New Roman"/>
          <w:b w:val="0"/>
          <w:sz w:val="25"/>
          <w:szCs w:val="25"/>
        </w:rPr>
        <w:t>ь) календарных дней уведомление в Департамент о намерении расторгнуть Договор, с указанием причины расторжения.</w:t>
      </w:r>
    </w:p>
    <w:p w14:paraId="0C43B6A2"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В случае досрочного расторжения настоящего договора по инициативе Пользователя, пользователь обязан обеспечить демонтаж и вывоз Объекта за свой</w:t>
      </w:r>
      <w:r>
        <w:rPr>
          <w:rFonts w:ascii="Times New Roman" w:hAnsi="Times New Roman" w:cs="Times New Roman"/>
          <w:b w:val="0"/>
          <w:sz w:val="25"/>
          <w:szCs w:val="25"/>
        </w:rPr>
        <w:t xml:space="preserve"> счет и своими силами и привести место его размещения в состояние, пригодное для дальнейшего использования.</w:t>
      </w:r>
    </w:p>
    <w:p w14:paraId="1CC2134F"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3.3. Департамент имеет право:</w:t>
      </w:r>
    </w:p>
    <w:p w14:paraId="5C6B88DA"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3.3.1. Осуществлять контроль выполнения Пользователем условий настоящего Договора.</w:t>
      </w:r>
    </w:p>
    <w:p w14:paraId="246DF428"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3.3.2. В одностороннем порядке о</w:t>
      </w:r>
      <w:r>
        <w:rPr>
          <w:rFonts w:ascii="Times New Roman" w:hAnsi="Times New Roman" w:cs="Times New Roman"/>
          <w:b w:val="0"/>
          <w:sz w:val="25"/>
          <w:szCs w:val="25"/>
        </w:rPr>
        <w:t>тказаться от исполнения Договора в связи с принятием уполномоченными органами указанных ниже решений, направив Пользователю не менее чем за 30 (тридцать) календарных дней уведомление об отказе от исполнения Договора, но не более чем за шесть месяцев до нач</w:t>
      </w:r>
      <w:r>
        <w:rPr>
          <w:rFonts w:ascii="Times New Roman" w:hAnsi="Times New Roman" w:cs="Times New Roman"/>
          <w:b w:val="0"/>
          <w:sz w:val="25"/>
          <w:szCs w:val="25"/>
        </w:rPr>
        <w:t>ала соответствующих работ:</w:t>
      </w:r>
    </w:p>
    <w:p w14:paraId="293C57A8"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1) о необходимости ремонта и (или) реконструкции автомобильных дорог в случае, если нахождение Объекта препятствует осуществлению указанных работ;</w:t>
      </w:r>
    </w:p>
    <w:p w14:paraId="0AFB998F"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2) об использовании территории, занимаемой Объектом, для целей, связанных с разв</w:t>
      </w:r>
      <w:r>
        <w:rPr>
          <w:rFonts w:ascii="Times New Roman" w:hAnsi="Times New Roman" w:cs="Times New Roman"/>
          <w:b w:val="0"/>
          <w:sz w:val="25"/>
          <w:szCs w:val="25"/>
        </w:rPr>
        <w:t>итием улично-дорожной сети, размещением остановок общественного транспорта, оборудованием бордюров, организацией парковочных карманов;</w:t>
      </w:r>
    </w:p>
    <w:p w14:paraId="713EA809"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3) о размещении объектов капитального строительства регионального и местного значения;</w:t>
      </w:r>
    </w:p>
    <w:p w14:paraId="0BC15E1B"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4) о заключении договора о разви</w:t>
      </w:r>
      <w:r>
        <w:rPr>
          <w:rFonts w:ascii="Times New Roman" w:hAnsi="Times New Roman" w:cs="Times New Roman"/>
          <w:b w:val="0"/>
          <w:sz w:val="25"/>
          <w:szCs w:val="25"/>
        </w:rPr>
        <w:t xml:space="preserve">тии застроенных территорий в случае, если </w:t>
      </w:r>
      <w:r>
        <w:rPr>
          <w:rFonts w:ascii="Times New Roman" w:hAnsi="Times New Roman" w:cs="Times New Roman"/>
          <w:b w:val="0"/>
          <w:sz w:val="25"/>
          <w:szCs w:val="25"/>
        </w:rPr>
        <w:lastRenderedPageBreak/>
        <w:t>нахождение Объекта препятствует реализации указанного договора.</w:t>
      </w:r>
    </w:p>
    <w:p w14:paraId="1443D69A"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3.3.3. Досрочно расторгнуть настоящий Договор в одностороннем порядке без обращения в суд (односторонний отказ от Договора), направив Пользователю не</w:t>
      </w:r>
      <w:r>
        <w:rPr>
          <w:rFonts w:ascii="Times New Roman" w:hAnsi="Times New Roman" w:cs="Times New Roman"/>
          <w:b w:val="0"/>
          <w:sz w:val="25"/>
          <w:szCs w:val="25"/>
        </w:rPr>
        <w:t xml:space="preserve"> менее чем за 30 (тридцать) календарных дней уведомление о расторжении Договора, по следующим основаниям:</w:t>
      </w:r>
    </w:p>
    <w:p w14:paraId="098C8C8B"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r>
      <w:r>
        <w:rPr>
          <w:rFonts w:ascii="Times New Roman" w:hAnsi="Times New Roman" w:cs="Times New Roman"/>
          <w:b w:val="0"/>
          <w:sz w:val="25"/>
          <w:szCs w:val="25"/>
        </w:rPr>
        <w:t>1) невыполнение Пользователем требований, указанных в п. п. 3.1.1. - 3.1.15. настоящего Договора.</w:t>
      </w:r>
    </w:p>
    <w:p w14:paraId="6FF8659E"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2) прекращение хозяйствующим субъектом в установленном законом порядке своей деятельности.</w:t>
      </w:r>
    </w:p>
    <w:p w14:paraId="275F5649"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r>
      <w:r>
        <w:rPr>
          <w:rFonts w:ascii="Times New Roman" w:hAnsi="Times New Roman" w:cs="Times New Roman"/>
          <w:b w:val="0"/>
          <w:sz w:val="25"/>
          <w:szCs w:val="25"/>
        </w:rPr>
        <w:t>3) двукратного невнесения Платы в срок, установленный п. 2.3 Договора;</w:t>
      </w:r>
    </w:p>
    <w:p w14:paraId="0F7DF9FA"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4) систематическое (более 3-х раз) нарушение правил торговли;</w:t>
      </w:r>
    </w:p>
    <w:p w14:paraId="6EEB9BEC"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5) несоблюдение схемы размещения Объекта, указанной в п. 1.1. настоящего Договора.</w:t>
      </w:r>
    </w:p>
    <w:p w14:paraId="5FC99E19"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6) по иным основаниям, предусмотренны</w:t>
      </w:r>
      <w:r>
        <w:rPr>
          <w:rFonts w:ascii="Times New Roman" w:hAnsi="Times New Roman" w:cs="Times New Roman"/>
          <w:b w:val="0"/>
          <w:sz w:val="25"/>
          <w:szCs w:val="25"/>
        </w:rPr>
        <w:t>м законодательством Российской Федерации.</w:t>
      </w:r>
    </w:p>
    <w:p w14:paraId="54C31E8A"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3.3.4. После расторжения Договора в одностороннем порядке или по соглашению сторон Объект подлежит демонтажу.</w:t>
      </w:r>
    </w:p>
    <w:p w14:paraId="5C777ED4"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3.4. Приемка Объекта осуществляется Комиссией по приемке в эксплуатацию и демонтажу нестационарных тор</w:t>
      </w:r>
      <w:r>
        <w:rPr>
          <w:rFonts w:ascii="Times New Roman" w:hAnsi="Times New Roman" w:cs="Times New Roman"/>
          <w:b w:val="0"/>
          <w:sz w:val="25"/>
          <w:szCs w:val="25"/>
        </w:rPr>
        <w:t>говых объектов, созданной на территории Старооскольского городского округа, по акту приемки нестационарного торгового объекта на предмет соответствия Схеме размещения нестационарных торговых объектов на территории Старооскольского городского округа, типово</w:t>
      </w:r>
      <w:r>
        <w:rPr>
          <w:rFonts w:ascii="Times New Roman" w:hAnsi="Times New Roman" w:cs="Times New Roman"/>
          <w:b w:val="0"/>
          <w:sz w:val="25"/>
          <w:szCs w:val="25"/>
        </w:rPr>
        <w:t>му архитектурному решению, условиям настоящего Договора, требованиям действующего законодательства, в течение 30 дней с даты заключения настоящего Договора.</w:t>
      </w:r>
    </w:p>
    <w:p w14:paraId="6F497E07" w14:textId="77777777" w:rsidR="00735936" w:rsidRDefault="00735936">
      <w:pPr>
        <w:pStyle w:val="a6"/>
        <w:ind w:firstLine="709"/>
        <w:rPr>
          <w:rFonts w:ascii="Times New Roman" w:hAnsi="Times New Roman" w:cs="Times New Roman"/>
        </w:rPr>
      </w:pPr>
    </w:p>
    <w:p w14:paraId="7174CBC6" w14:textId="77777777" w:rsidR="00735936" w:rsidRDefault="008001FE">
      <w:pPr>
        <w:pStyle w:val="a6"/>
        <w:ind w:firstLine="709"/>
        <w:rPr>
          <w:rFonts w:ascii="Times New Roman" w:hAnsi="Times New Roman" w:cs="Times New Roman"/>
        </w:rPr>
      </w:pPr>
      <w:r>
        <w:rPr>
          <w:rFonts w:ascii="Times New Roman" w:hAnsi="Times New Roman" w:cs="Times New Roman"/>
          <w:bCs/>
          <w:sz w:val="25"/>
          <w:szCs w:val="25"/>
        </w:rPr>
        <w:t>4. Ответственность сторон:</w:t>
      </w:r>
    </w:p>
    <w:p w14:paraId="28BA673D" w14:textId="77777777" w:rsidR="00735936" w:rsidRDefault="00735936">
      <w:pPr>
        <w:pStyle w:val="a6"/>
        <w:ind w:firstLine="709"/>
        <w:rPr>
          <w:rFonts w:ascii="Times New Roman" w:hAnsi="Times New Roman" w:cs="Times New Roman"/>
        </w:rPr>
      </w:pPr>
    </w:p>
    <w:p w14:paraId="12174FD4"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 </w:t>
      </w:r>
      <w:r>
        <w:rPr>
          <w:rFonts w:ascii="Times New Roman" w:hAnsi="Times New Roman" w:cs="Times New Roman"/>
          <w:b w:val="0"/>
          <w:sz w:val="25"/>
          <w:szCs w:val="25"/>
        </w:rPr>
        <w:tab/>
        <w:t xml:space="preserve">4.1. В случае невыполнения Пользователем обязательств по демонтажу </w:t>
      </w:r>
      <w:proofErr w:type="gramStart"/>
      <w:r>
        <w:rPr>
          <w:rFonts w:ascii="Times New Roman" w:hAnsi="Times New Roman" w:cs="Times New Roman"/>
          <w:b w:val="0"/>
          <w:sz w:val="25"/>
          <w:szCs w:val="25"/>
        </w:rPr>
        <w:t>О</w:t>
      </w:r>
      <w:r>
        <w:rPr>
          <w:rFonts w:ascii="Times New Roman" w:hAnsi="Times New Roman" w:cs="Times New Roman"/>
          <w:b w:val="0"/>
          <w:sz w:val="25"/>
          <w:szCs w:val="25"/>
        </w:rPr>
        <w:t>бъекта  Пользователь</w:t>
      </w:r>
      <w:proofErr w:type="gramEnd"/>
      <w:r>
        <w:rPr>
          <w:rFonts w:ascii="Times New Roman" w:hAnsi="Times New Roman" w:cs="Times New Roman"/>
          <w:b w:val="0"/>
          <w:sz w:val="25"/>
          <w:szCs w:val="25"/>
        </w:rPr>
        <w:t xml:space="preserve"> уплачивает неустойку в виде штрафа в размере 30% от размера Платы, установленного пунктом 2.2. настоящего Договора.</w:t>
      </w:r>
    </w:p>
    <w:p w14:paraId="235E2221"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4.2. В случае невыполнения Пользователем обязательств по приведению места размещения Объекта в состояние, пригодное дл</w:t>
      </w:r>
      <w:r>
        <w:rPr>
          <w:rFonts w:ascii="Times New Roman" w:hAnsi="Times New Roman" w:cs="Times New Roman"/>
          <w:b w:val="0"/>
          <w:sz w:val="25"/>
          <w:szCs w:val="25"/>
        </w:rPr>
        <w:t>я его дальнейшего использования, Пользователь уплачивает неустойку в виде пени в размере 0,1 % от размера Платы, установленного пунктом 2.2. настоящего Договора за каждый день просрочки исполнения обязательства до момента приведения места размещения Объект</w:t>
      </w:r>
      <w:r>
        <w:rPr>
          <w:rFonts w:ascii="Times New Roman" w:hAnsi="Times New Roman" w:cs="Times New Roman"/>
          <w:b w:val="0"/>
          <w:sz w:val="25"/>
          <w:szCs w:val="25"/>
        </w:rPr>
        <w:t>а в состояние, пригодное для его дальнейшего использования</w:t>
      </w:r>
    </w:p>
    <w:p w14:paraId="6D50029C"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4.3. За нарушение условий Договора Стороны несут иную ответственность в соответствии с действующим законодательством и настоящим Договором.</w:t>
      </w:r>
    </w:p>
    <w:p w14:paraId="31810479" w14:textId="77777777" w:rsidR="00735936" w:rsidRDefault="00735936">
      <w:pPr>
        <w:pStyle w:val="a6"/>
        <w:ind w:firstLine="709"/>
        <w:jc w:val="both"/>
        <w:rPr>
          <w:rFonts w:ascii="Times New Roman" w:hAnsi="Times New Roman" w:cs="Times New Roman"/>
          <w:sz w:val="16"/>
        </w:rPr>
      </w:pPr>
    </w:p>
    <w:p w14:paraId="3D955BB7" w14:textId="77777777" w:rsidR="00735936" w:rsidRDefault="008001FE">
      <w:pPr>
        <w:pStyle w:val="a6"/>
        <w:ind w:firstLine="709"/>
        <w:rPr>
          <w:rFonts w:ascii="Times New Roman" w:hAnsi="Times New Roman" w:cs="Times New Roman"/>
        </w:rPr>
      </w:pPr>
      <w:r>
        <w:rPr>
          <w:rFonts w:ascii="Times New Roman" w:hAnsi="Times New Roman" w:cs="Times New Roman"/>
          <w:bCs/>
          <w:sz w:val="25"/>
          <w:szCs w:val="25"/>
        </w:rPr>
        <w:t>5. Рассмотрение споров:</w:t>
      </w:r>
    </w:p>
    <w:p w14:paraId="25EC5971" w14:textId="77777777" w:rsidR="00735936" w:rsidRDefault="00735936">
      <w:pPr>
        <w:pStyle w:val="a6"/>
        <w:ind w:firstLine="709"/>
        <w:jc w:val="both"/>
        <w:rPr>
          <w:rFonts w:ascii="Times New Roman" w:hAnsi="Times New Roman" w:cs="Times New Roman"/>
          <w:sz w:val="16"/>
        </w:rPr>
      </w:pPr>
    </w:p>
    <w:p w14:paraId="77301558"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 </w:t>
      </w:r>
      <w:r>
        <w:rPr>
          <w:rFonts w:ascii="Times New Roman" w:hAnsi="Times New Roman" w:cs="Times New Roman"/>
          <w:b w:val="0"/>
          <w:sz w:val="25"/>
          <w:szCs w:val="25"/>
        </w:rPr>
        <w:tab/>
        <w:t xml:space="preserve">5.1. Все споры, возникающие </w:t>
      </w:r>
      <w:r>
        <w:rPr>
          <w:rFonts w:ascii="Times New Roman" w:hAnsi="Times New Roman" w:cs="Times New Roman"/>
          <w:b w:val="0"/>
          <w:sz w:val="25"/>
          <w:szCs w:val="25"/>
        </w:rPr>
        <w:t>в ходе исполнения настоящего Договора, по которым не было достигнуто соглашение Сторон, разрешаются в судебном порядке в соответствии с действующим законодательством Российской Федерации. Соблюдение претензионного порядка обязательно. Срок рассмотрения пре</w:t>
      </w:r>
      <w:r>
        <w:rPr>
          <w:rFonts w:ascii="Times New Roman" w:hAnsi="Times New Roman" w:cs="Times New Roman"/>
          <w:b w:val="0"/>
          <w:sz w:val="25"/>
          <w:szCs w:val="25"/>
        </w:rPr>
        <w:t>тензии – двадцать дней с момента ее направления соответствующей Стороной заказным письмом.</w:t>
      </w:r>
    </w:p>
    <w:p w14:paraId="0AAFD43F" w14:textId="77777777" w:rsidR="00735936" w:rsidRDefault="00735936">
      <w:pPr>
        <w:pStyle w:val="a6"/>
        <w:jc w:val="both"/>
        <w:rPr>
          <w:rFonts w:ascii="Times New Roman" w:hAnsi="Times New Roman" w:cs="Times New Roman"/>
          <w:sz w:val="16"/>
        </w:rPr>
      </w:pPr>
    </w:p>
    <w:p w14:paraId="166E315B" w14:textId="77777777" w:rsidR="00735936" w:rsidRDefault="008001FE">
      <w:pPr>
        <w:pStyle w:val="a6"/>
        <w:ind w:firstLine="709"/>
        <w:rPr>
          <w:rFonts w:ascii="Times New Roman" w:hAnsi="Times New Roman" w:cs="Times New Roman"/>
        </w:rPr>
      </w:pPr>
      <w:r>
        <w:rPr>
          <w:rFonts w:ascii="Times New Roman" w:hAnsi="Times New Roman" w:cs="Times New Roman"/>
          <w:bCs/>
          <w:sz w:val="25"/>
          <w:szCs w:val="25"/>
        </w:rPr>
        <w:t>6. Порядок изменения и расторжения договора:</w:t>
      </w:r>
    </w:p>
    <w:p w14:paraId="1C6839F1"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 </w:t>
      </w:r>
      <w:r>
        <w:rPr>
          <w:rFonts w:ascii="Times New Roman" w:hAnsi="Times New Roman" w:cs="Times New Roman"/>
          <w:b w:val="0"/>
          <w:sz w:val="25"/>
          <w:szCs w:val="25"/>
        </w:rPr>
        <w:tab/>
        <w:t xml:space="preserve">6.1. Изменение или расторжение договора по соглашению Сторон осуществляется </w:t>
      </w:r>
      <w:proofErr w:type="gramStart"/>
      <w:r>
        <w:rPr>
          <w:rFonts w:ascii="Times New Roman" w:hAnsi="Times New Roman" w:cs="Times New Roman"/>
          <w:b w:val="0"/>
          <w:sz w:val="25"/>
          <w:szCs w:val="25"/>
        </w:rPr>
        <w:t>по  инициативе</w:t>
      </w:r>
      <w:proofErr w:type="gramEnd"/>
      <w:r>
        <w:rPr>
          <w:rFonts w:ascii="Times New Roman" w:hAnsi="Times New Roman" w:cs="Times New Roman"/>
          <w:b w:val="0"/>
          <w:sz w:val="25"/>
          <w:szCs w:val="25"/>
        </w:rPr>
        <w:t xml:space="preserve"> одной из Сторон в следующе</w:t>
      </w:r>
      <w:r>
        <w:rPr>
          <w:rFonts w:ascii="Times New Roman" w:hAnsi="Times New Roman" w:cs="Times New Roman"/>
          <w:b w:val="0"/>
          <w:sz w:val="25"/>
          <w:szCs w:val="25"/>
        </w:rPr>
        <w:t>м порядке:</w:t>
      </w:r>
    </w:p>
    <w:p w14:paraId="658389C5"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6.1.1. Сторона, заинтересованная в изменении или расторжении Договора, направляет в адрес другой Стороны Предложение об изменении условий, либо расторжении Договора. К Предложению должен быть приложен подписанный инициирующей Стороной проект до</w:t>
      </w:r>
      <w:r>
        <w:rPr>
          <w:rFonts w:ascii="Times New Roman" w:hAnsi="Times New Roman" w:cs="Times New Roman"/>
          <w:b w:val="0"/>
          <w:sz w:val="25"/>
          <w:szCs w:val="25"/>
        </w:rPr>
        <w:t xml:space="preserve">полнительного соглашения к Договору, предусматривающий внесение изменений, либо проект соглашения о расторжении </w:t>
      </w:r>
      <w:r>
        <w:rPr>
          <w:rFonts w:ascii="Times New Roman" w:hAnsi="Times New Roman" w:cs="Times New Roman"/>
          <w:b w:val="0"/>
          <w:sz w:val="25"/>
          <w:szCs w:val="25"/>
        </w:rPr>
        <w:lastRenderedPageBreak/>
        <w:t>Договора.</w:t>
      </w:r>
    </w:p>
    <w:p w14:paraId="024945C1"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 xml:space="preserve">6.1.2. Сторона, в адрес которой направлено Предложение об изменении условий либо расторжении Договора, в течение 30 календарный дней </w:t>
      </w:r>
      <w:r>
        <w:rPr>
          <w:rFonts w:ascii="Times New Roman" w:hAnsi="Times New Roman" w:cs="Times New Roman"/>
          <w:b w:val="0"/>
          <w:sz w:val="25"/>
          <w:szCs w:val="25"/>
        </w:rPr>
        <w:t>с момента получения Предложения обязана рассмотреть Предложения об изменении либо расторжении Договора и принять или отклонить его.</w:t>
      </w:r>
    </w:p>
    <w:p w14:paraId="5005A1E7"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В случае, если Сторонами не достигнуто согласие по изменению либо расторжению Договора, за исключением случаев, предусмотре</w:t>
      </w:r>
      <w:r>
        <w:rPr>
          <w:rFonts w:ascii="Times New Roman" w:hAnsi="Times New Roman" w:cs="Times New Roman"/>
          <w:b w:val="0"/>
          <w:sz w:val="25"/>
          <w:szCs w:val="25"/>
        </w:rPr>
        <w:t xml:space="preserve">нных пунктом 3.3.3, спор рассматривается в судебном порядке в соответствии с требованиями действующего законодательства РФ. </w:t>
      </w:r>
    </w:p>
    <w:p w14:paraId="0320FBE2"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 xml:space="preserve">6.2. Одностороннее изменение </w:t>
      </w:r>
      <w:proofErr w:type="gramStart"/>
      <w:r>
        <w:rPr>
          <w:rFonts w:ascii="Times New Roman" w:hAnsi="Times New Roman" w:cs="Times New Roman"/>
          <w:b w:val="0"/>
          <w:sz w:val="25"/>
          <w:szCs w:val="25"/>
        </w:rPr>
        <w:t>или  расторжение</w:t>
      </w:r>
      <w:proofErr w:type="gramEnd"/>
      <w:r>
        <w:rPr>
          <w:rFonts w:ascii="Times New Roman" w:hAnsi="Times New Roman" w:cs="Times New Roman"/>
          <w:b w:val="0"/>
          <w:sz w:val="25"/>
          <w:szCs w:val="25"/>
        </w:rPr>
        <w:t xml:space="preserve"> Договора в порядке, предусмотренном подпунктами 3.3.2, 3.3.3, по инициативе Департам</w:t>
      </w:r>
      <w:r>
        <w:rPr>
          <w:rFonts w:ascii="Times New Roman" w:hAnsi="Times New Roman" w:cs="Times New Roman"/>
          <w:b w:val="0"/>
          <w:sz w:val="25"/>
          <w:szCs w:val="25"/>
        </w:rPr>
        <w:t>ента в случаях, предусмотренных подпунктами  2.5, 3.3.2, осуществляется в следующем порядке:</w:t>
      </w:r>
    </w:p>
    <w:p w14:paraId="236BB2DE"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6.2.1. При одностороннем изменении Платы Департамент производит перерасчёт Платы, о котором Пользователь уведомляется через опубликование нормативных документов в</w:t>
      </w:r>
      <w:r>
        <w:rPr>
          <w:rFonts w:ascii="Times New Roman" w:hAnsi="Times New Roman" w:cs="Times New Roman"/>
          <w:b w:val="0"/>
          <w:sz w:val="25"/>
          <w:szCs w:val="25"/>
        </w:rPr>
        <w:t xml:space="preserve"> средствах массовой информации, которые являются официальным источником опубликования нормативных актов.</w:t>
      </w:r>
    </w:p>
    <w:p w14:paraId="75B9B71A"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6.2.2. При одностороннем расторжении настоящего Договора во внесудебном порядке в случаях, предусмотренных подпунктами 3.3.2, 3.3.3 настоящего Договор</w:t>
      </w:r>
      <w:r>
        <w:rPr>
          <w:rFonts w:ascii="Times New Roman" w:hAnsi="Times New Roman" w:cs="Times New Roman"/>
          <w:b w:val="0"/>
          <w:sz w:val="25"/>
          <w:szCs w:val="25"/>
        </w:rPr>
        <w:t>а, Департамент направляет нарочно с отметкой о получении, либо заказным письмом с уведомлением о вручении в адрес Пользователя, указанный в реквизитах настоящего Договора, уведомление о досрочном расторжении Договора в одностороннем порядке.</w:t>
      </w:r>
    </w:p>
    <w:p w14:paraId="70B26A16"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В этом случае</w:t>
      </w:r>
      <w:r>
        <w:rPr>
          <w:rFonts w:ascii="Times New Roman" w:hAnsi="Times New Roman" w:cs="Times New Roman"/>
          <w:b w:val="0"/>
          <w:sz w:val="25"/>
          <w:szCs w:val="25"/>
        </w:rPr>
        <w:t>, Пользователь считается уведомленным о досрочном расторжении Договора, а Договор считается расторгнутым с момента:</w:t>
      </w:r>
    </w:p>
    <w:p w14:paraId="079CC1C3"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1) через 20 дней после получения Пользователем под роспись уведомления о досрочном расторжении Договора в одностороннем внесудебном порядке</w:t>
      </w:r>
      <w:r>
        <w:rPr>
          <w:rFonts w:ascii="Times New Roman" w:hAnsi="Times New Roman" w:cs="Times New Roman"/>
          <w:b w:val="0"/>
          <w:sz w:val="25"/>
          <w:szCs w:val="25"/>
        </w:rPr>
        <w:t>;</w:t>
      </w:r>
    </w:p>
    <w:p w14:paraId="23C1FB62"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r>
      <w:r>
        <w:rPr>
          <w:rFonts w:ascii="Times New Roman" w:hAnsi="Times New Roman" w:cs="Times New Roman"/>
          <w:b w:val="0"/>
          <w:sz w:val="25"/>
          <w:szCs w:val="25"/>
        </w:rPr>
        <w:t>2)  через 20 дней после получения Пользователем заказного письма с уведомлением о досрочном расторжении Договора в одностороннем внесудебном порядке;</w:t>
      </w:r>
    </w:p>
    <w:p w14:paraId="63D59226"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 xml:space="preserve">3) возврата Департаменту почтой России заказного письма с уведомлением о вручении, направленного в адрес </w:t>
      </w:r>
      <w:r>
        <w:rPr>
          <w:rFonts w:ascii="Times New Roman" w:hAnsi="Times New Roman" w:cs="Times New Roman"/>
          <w:b w:val="0"/>
          <w:sz w:val="25"/>
          <w:szCs w:val="25"/>
        </w:rPr>
        <w:t>Пользователя, которое не было получено Пользователем не по вине Департамента.</w:t>
      </w:r>
    </w:p>
    <w:p w14:paraId="1354BAD0" w14:textId="77777777" w:rsidR="00735936" w:rsidRDefault="008001FE">
      <w:pPr>
        <w:ind w:firstLine="709"/>
        <w:jc w:val="both"/>
        <w:rPr>
          <w:color w:val="000000"/>
        </w:rPr>
      </w:pPr>
      <w:r>
        <w:rPr>
          <w:color w:val="000000"/>
          <w:sz w:val="25"/>
          <w:szCs w:val="25"/>
        </w:rPr>
        <w:t xml:space="preserve">6.3. Объект по окончании срока действия договора или в случае досрочного расторжения действия договора подлежит обязательному </w:t>
      </w:r>
      <w:proofErr w:type="gramStart"/>
      <w:r>
        <w:rPr>
          <w:color w:val="000000"/>
          <w:sz w:val="25"/>
          <w:szCs w:val="25"/>
        </w:rPr>
        <w:t>демонтажу  Пользователем</w:t>
      </w:r>
      <w:proofErr w:type="gramEnd"/>
      <w:r>
        <w:rPr>
          <w:color w:val="000000"/>
          <w:sz w:val="25"/>
          <w:szCs w:val="25"/>
        </w:rPr>
        <w:t xml:space="preserve"> в течение 5 календарных дне</w:t>
      </w:r>
      <w:r>
        <w:rPr>
          <w:color w:val="000000"/>
          <w:sz w:val="25"/>
          <w:szCs w:val="25"/>
        </w:rPr>
        <w:t>й с момента расторжения Договора.</w:t>
      </w:r>
    </w:p>
    <w:p w14:paraId="348F6C78"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ab/>
        <w:t>6.4. При расторжении Договора обязательства Сторон прекращаются только после их полного исполнения каждой из Сторон на момент расторжения.</w:t>
      </w:r>
    </w:p>
    <w:p w14:paraId="7D410631" w14:textId="77777777" w:rsidR="00735936" w:rsidRDefault="00735936">
      <w:pPr>
        <w:pStyle w:val="a6"/>
        <w:jc w:val="both"/>
        <w:rPr>
          <w:rFonts w:ascii="Times New Roman" w:hAnsi="Times New Roman" w:cs="Times New Roman"/>
          <w:sz w:val="16"/>
        </w:rPr>
      </w:pPr>
    </w:p>
    <w:p w14:paraId="42977465" w14:textId="77777777" w:rsidR="00735936" w:rsidRDefault="008001FE">
      <w:pPr>
        <w:pStyle w:val="a6"/>
        <w:ind w:firstLine="709"/>
        <w:rPr>
          <w:rFonts w:ascii="Times New Roman" w:hAnsi="Times New Roman" w:cs="Times New Roman"/>
        </w:rPr>
      </w:pPr>
      <w:r>
        <w:rPr>
          <w:rFonts w:ascii="Times New Roman" w:hAnsi="Times New Roman" w:cs="Times New Roman"/>
          <w:bCs/>
          <w:sz w:val="25"/>
          <w:szCs w:val="25"/>
        </w:rPr>
        <w:t>7. Заключительные положения.</w:t>
      </w:r>
    </w:p>
    <w:p w14:paraId="4759246D"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 </w:t>
      </w:r>
      <w:r>
        <w:rPr>
          <w:rFonts w:ascii="Times New Roman" w:hAnsi="Times New Roman" w:cs="Times New Roman"/>
          <w:b w:val="0"/>
          <w:sz w:val="25"/>
          <w:szCs w:val="25"/>
        </w:rPr>
        <w:tab/>
        <w:t>7.1. Настоящий Договор не может быть пролонгирован</w:t>
      </w:r>
      <w:r>
        <w:rPr>
          <w:rFonts w:ascii="Times New Roman" w:hAnsi="Times New Roman" w:cs="Times New Roman"/>
          <w:b w:val="0"/>
          <w:sz w:val="25"/>
          <w:szCs w:val="25"/>
        </w:rPr>
        <w:t xml:space="preserve"> на новый срок.</w:t>
      </w:r>
    </w:p>
    <w:p w14:paraId="41D74C5A" w14:textId="77777777" w:rsidR="00735936" w:rsidRDefault="008001FE">
      <w:pPr>
        <w:pStyle w:val="a6"/>
        <w:ind w:firstLine="708"/>
        <w:jc w:val="both"/>
        <w:rPr>
          <w:rFonts w:ascii="Times New Roman" w:hAnsi="Times New Roman" w:cs="Times New Roman"/>
        </w:rPr>
      </w:pPr>
      <w:r>
        <w:rPr>
          <w:rFonts w:ascii="Times New Roman" w:hAnsi="Times New Roman" w:cs="Times New Roman"/>
          <w:b w:val="0"/>
          <w:sz w:val="25"/>
          <w:szCs w:val="25"/>
        </w:rPr>
        <w:t xml:space="preserve">7.2. Настоящий Договор составлен в двух экземплярах, имеющих одинаковую юридическую силу, первый из которых выдан Пользователю, второй хранится в </w:t>
      </w:r>
      <w:proofErr w:type="gramStart"/>
      <w:r>
        <w:rPr>
          <w:rFonts w:ascii="Times New Roman" w:hAnsi="Times New Roman" w:cs="Times New Roman"/>
          <w:b w:val="0"/>
          <w:sz w:val="25"/>
          <w:szCs w:val="25"/>
        </w:rPr>
        <w:t>Департаменте,  подлежит</w:t>
      </w:r>
      <w:proofErr w:type="gramEnd"/>
      <w:r>
        <w:rPr>
          <w:rFonts w:ascii="Times New Roman" w:hAnsi="Times New Roman" w:cs="Times New Roman"/>
          <w:b w:val="0"/>
          <w:sz w:val="25"/>
          <w:szCs w:val="25"/>
        </w:rPr>
        <w:t xml:space="preserve"> учетной регистрации в департаменте имущественных и земельных отношений</w:t>
      </w:r>
      <w:r>
        <w:rPr>
          <w:rFonts w:ascii="Times New Roman" w:hAnsi="Times New Roman" w:cs="Times New Roman"/>
          <w:b w:val="0"/>
          <w:sz w:val="25"/>
          <w:szCs w:val="25"/>
        </w:rPr>
        <w:t xml:space="preserve"> администрации Старооскольского городского округа Белгородской области.</w:t>
      </w:r>
    </w:p>
    <w:p w14:paraId="7B9901F7" w14:textId="77777777" w:rsidR="00735936" w:rsidRDefault="008001FE">
      <w:pPr>
        <w:ind w:firstLine="708"/>
        <w:jc w:val="both"/>
      </w:pPr>
      <w:r>
        <w:rPr>
          <w:sz w:val="25"/>
          <w:szCs w:val="25"/>
        </w:rPr>
        <w:t>7.3. К Договору в качестве его неотъемлемой части прилагаются:</w:t>
      </w:r>
    </w:p>
    <w:p w14:paraId="37ED68CD" w14:textId="77777777" w:rsidR="00735936" w:rsidRDefault="008001FE">
      <w:pPr>
        <w:pStyle w:val="a6"/>
        <w:ind w:firstLine="708"/>
        <w:jc w:val="both"/>
        <w:rPr>
          <w:rFonts w:ascii="Times New Roman" w:hAnsi="Times New Roman" w:cs="Times New Roman"/>
        </w:rPr>
      </w:pPr>
      <w:r>
        <w:rPr>
          <w:rFonts w:ascii="Times New Roman" w:hAnsi="Times New Roman" w:cs="Times New Roman"/>
          <w:b w:val="0"/>
          <w:sz w:val="25"/>
          <w:szCs w:val="25"/>
        </w:rPr>
        <w:t>приложение № 1 – протокол № ____ об итогах аукциона.</w:t>
      </w:r>
    </w:p>
    <w:p w14:paraId="29DA54EB" w14:textId="77777777" w:rsidR="00735936" w:rsidRDefault="00735936">
      <w:pPr>
        <w:pStyle w:val="a6"/>
        <w:ind w:firstLine="708"/>
        <w:jc w:val="both"/>
        <w:rPr>
          <w:rFonts w:ascii="Times New Roman" w:hAnsi="Times New Roman" w:cs="Times New Roman"/>
        </w:rPr>
      </w:pPr>
    </w:p>
    <w:p w14:paraId="37F88A0C" w14:textId="77777777" w:rsidR="00735936" w:rsidRDefault="008001FE">
      <w:pPr>
        <w:pStyle w:val="a6"/>
        <w:ind w:firstLine="709"/>
        <w:rPr>
          <w:rFonts w:ascii="Times New Roman" w:hAnsi="Times New Roman" w:cs="Times New Roman"/>
        </w:rPr>
      </w:pPr>
      <w:r>
        <w:rPr>
          <w:rFonts w:ascii="Times New Roman" w:hAnsi="Times New Roman" w:cs="Times New Roman"/>
          <w:bCs/>
          <w:sz w:val="22"/>
          <w:szCs w:val="22"/>
        </w:rPr>
        <w:t>8. Адреса, банковские реквизиты и подписи сторон.</w:t>
      </w:r>
    </w:p>
    <w:p w14:paraId="54D4BD8F" w14:textId="77777777" w:rsidR="00735936" w:rsidRDefault="00735936">
      <w:pPr>
        <w:pStyle w:val="a6"/>
        <w:ind w:firstLine="709"/>
        <w:rPr>
          <w:rFonts w:ascii="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582"/>
        <w:gridCol w:w="4758"/>
      </w:tblGrid>
      <w:tr w:rsidR="00735936" w14:paraId="4C717FCE" w14:textId="77777777">
        <w:tc>
          <w:tcPr>
            <w:tcW w:w="4582" w:type="dxa"/>
            <w:shd w:val="clear" w:color="FFFFFF" w:fill="FFFFFF"/>
          </w:tcPr>
          <w:p w14:paraId="0078F091" w14:textId="77777777" w:rsidR="00735936" w:rsidRDefault="008001FE">
            <w:pPr>
              <w:pStyle w:val="aff0"/>
              <w:jc w:val="center"/>
            </w:pPr>
            <w:r>
              <w:rPr>
                <w:sz w:val="24"/>
                <w:szCs w:val="24"/>
              </w:rPr>
              <w:t> </w:t>
            </w:r>
            <w:r>
              <w:rPr>
                <w:bCs/>
                <w:sz w:val="24"/>
                <w:szCs w:val="24"/>
              </w:rPr>
              <w:t>«Департамент»:</w:t>
            </w:r>
          </w:p>
        </w:tc>
        <w:tc>
          <w:tcPr>
            <w:tcW w:w="4758" w:type="dxa"/>
            <w:shd w:val="clear" w:color="FFFFFF" w:fill="FFFFFF"/>
          </w:tcPr>
          <w:p w14:paraId="3AB1A771" w14:textId="77777777" w:rsidR="00735936" w:rsidRDefault="008001FE">
            <w:pPr>
              <w:pStyle w:val="aff0"/>
              <w:jc w:val="center"/>
            </w:pPr>
            <w:r>
              <w:rPr>
                <w:bCs/>
                <w:sz w:val="24"/>
                <w:szCs w:val="24"/>
              </w:rPr>
              <w:t>«Пользователь»</w:t>
            </w:r>
            <w:r>
              <w:rPr>
                <w:sz w:val="24"/>
                <w:szCs w:val="24"/>
              </w:rPr>
              <w:t>:</w:t>
            </w:r>
          </w:p>
        </w:tc>
      </w:tr>
      <w:tr w:rsidR="00735936" w14:paraId="5D28A1A9" w14:textId="77777777">
        <w:tc>
          <w:tcPr>
            <w:tcW w:w="4582" w:type="dxa"/>
            <w:shd w:val="clear" w:color="FFFFFF" w:fill="FFFFFF"/>
          </w:tcPr>
          <w:p w14:paraId="3940DA67" w14:textId="77777777" w:rsidR="00735936" w:rsidRDefault="008001FE">
            <w:r>
              <w:rPr>
                <w:sz w:val="24"/>
                <w:szCs w:val="24"/>
              </w:rPr>
              <w:t>_________________________________</w:t>
            </w:r>
          </w:p>
          <w:p w14:paraId="08076FB9" w14:textId="77777777" w:rsidR="00735936" w:rsidRDefault="008001FE">
            <w:r>
              <w:rPr>
                <w:sz w:val="24"/>
                <w:szCs w:val="24"/>
              </w:rPr>
              <w:t>_________________________________</w:t>
            </w:r>
          </w:p>
          <w:p w14:paraId="2055B891" w14:textId="77777777" w:rsidR="00735936" w:rsidRDefault="008001FE">
            <w:r>
              <w:rPr>
                <w:sz w:val="24"/>
                <w:szCs w:val="24"/>
              </w:rPr>
              <w:t>_________________________________</w:t>
            </w:r>
          </w:p>
          <w:p w14:paraId="13965A89" w14:textId="77777777" w:rsidR="00735936" w:rsidRDefault="008001FE">
            <w:pPr>
              <w:jc w:val="center"/>
            </w:pPr>
            <w:r>
              <w:rPr>
                <w:sz w:val="24"/>
                <w:szCs w:val="24"/>
              </w:rPr>
              <w:t>М.П.</w:t>
            </w:r>
          </w:p>
        </w:tc>
        <w:tc>
          <w:tcPr>
            <w:tcW w:w="4758" w:type="dxa"/>
            <w:shd w:val="clear" w:color="FFFFFF" w:fill="FFFFFF"/>
          </w:tcPr>
          <w:p w14:paraId="0A1BF4AB" w14:textId="77777777" w:rsidR="00735936" w:rsidRDefault="008001FE">
            <w:r>
              <w:rPr>
                <w:sz w:val="24"/>
                <w:szCs w:val="24"/>
              </w:rPr>
              <w:t>____________________________________</w:t>
            </w:r>
          </w:p>
          <w:p w14:paraId="6D85EEC1" w14:textId="77777777" w:rsidR="00735936" w:rsidRDefault="008001FE">
            <w:r>
              <w:rPr>
                <w:sz w:val="24"/>
                <w:szCs w:val="24"/>
              </w:rPr>
              <w:t>____________________________________</w:t>
            </w:r>
          </w:p>
          <w:p w14:paraId="46254984" w14:textId="77777777" w:rsidR="00735936" w:rsidRDefault="008001FE">
            <w:r>
              <w:rPr>
                <w:sz w:val="24"/>
                <w:szCs w:val="24"/>
              </w:rPr>
              <w:t>____________________________________</w:t>
            </w:r>
          </w:p>
          <w:p w14:paraId="1F8219E8" w14:textId="77777777" w:rsidR="00735936" w:rsidRDefault="008001FE">
            <w:pPr>
              <w:jc w:val="center"/>
            </w:pPr>
            <w:r>
              <w:rPr>
                <w:sz w:val="24"/>
                <w:szCs w:val="24"/>
              </w:rPr>
              <w:t>М.П.</w:t>
            </w:r>
          </w:p>
        </w:tc>
      </w:tr>
    </w:tbl>
    <w:p w14:paraId="7ACEBC10" w14:textId="77777777" w:rsidR="00735936" w:rsidRDefault="00735936"/>
    <w:p w14:paraId="6811B2B0" w14:textId="77777777" w:rsidR="00735936" w:rsidRDefault="008001FE">
      <w:pPr>
        <w:ind w:left="4248"/>
        <w:jc w:val="center"/>
      </w:pPr>
      <w:r>
        <w:rPr>
          <w:sz w:val="25"/>
          <w:szCs w:val="25"/>
        </w:rPr>
        <w:t xml:space="preserve">Приложение 5 </w:t>
      </w:r>
      <w:r>
        <w:rPr>
          <w:bCs/>
          <w:sz w:val="25"/>
          <w:szCs w:val="25"/>
        </w:rPr>
        <w:t>к извещению</w:t>
      </w:r>
    </w:p>
    <w:p w14:paraId="0A00F3F7" w14:textId="77777777" w:rsidR="00735936" w:rsidRDefault="00735936">
      <w:pPr>
        <w:ind w:left="4248"/>
        <w:jc w:val="both"/>
      </w:pPr>
    </w:p>
    <w:p w14:paraId="619BFF07" w14:textId="77777777" w:rsidR="00735936" w:rsidRDefault="00735936">
      <w:pPr>
        <w:ind w:left="4248"/>
        <w:jc w:val="both"/>
      </w:pPr>
    </w:p>
    <w:p w14:paraId="3893A781" w14:textId="77777777" w:rsidR="00735936" w:rsidRDefault="008001FE">
      <w:pPr>
        <w:pStyle w:val="a6"/>
        <w:rPr>
          <w:rFonts w:ascii="Times New Roman" w:hAnsi="Times New Roman" w:cs="Times New Roman"/>
        </w:rPr>
      </w:pPr>
      <w:r>
        <w:rPr>
          <w:rFonts w:ascii="Times New Roman" w:hAnsi="Times New Roman" w:cs="Times New Roman"/>
          <w:bCs/>
          <w:sz w:val="25"/>
          <w:szCs w:val="25"/>
        </w:rPr>
        <w:t>Акт</w:t>
      </w:r>
    </w:p>
    <w:p w14:paraId="138DD24A" w14:textId="77777777" w:rsidR="00735936" w:rsidRDefault="008001FE">
      <w:pPr>
        <w:pStyle w:val="a6"/>
        <w:rPr>
          <w:rFonts w:ascii="Times New Roman" w:hAnsi="Times New Roman" w:cs="Times New Roman"/>
        </w:rPr>
      </w:pPr>
      <w:r>
        <w:rPr>
          <w:rFonts w:ascii="Times New Roman" w:hAnsi="Times New Roman" w:cs="Times New Roman"/>
          <w:bCs/>
          <w:sz w:val="25"/>
          <w:szCs w:val="25"/>
        </w:rPr>
        <w:t>приемки нестационарного торгового объекта</w:t>
      </w:r>
    </w:p>
    <w:p w14:paraId="42C90CDE" w14:textId="77777777" w:rsidR="00735936" w:rsidRDefault="008001FE">
      <w:pPr>
        <w:pStyle w:val="a6"/>
        <w:rPr>
          <w:rFonts w:ascii="Times New Roman" w:hAnsi="Times New Roman" w:cs="Times New Roman"/>
        </w:rPr>
      </w:pPr>
      <w:r>
        <w:rPr>
          <w:rFonts w:ascii="Times New Roman" w:hAnsi="Times New Roman" w:cs="Times New Roman"/>
          <w:sz w:val="25"/>
          <w:szCs w:val="25"/>
        </w:rPr>
        <w:t> </w:t>
      </w:r>
    </w:p>
    <w:p w14:paraId="35FF6C07"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г. Старый Оскол                                                                     </w:t>
      </w:r>
      <w:proofErr w:type="gramStart"/>
      <w:r>
        <w:rPr>
          <w:rFonts w:ascii="Times New Roman" w:hAnsi="Times New Roman" w:cs="Times New Roman"/>
          <w:b w:val="0"/>
          <w:sz w:val="25"/>
          <w:szCs w:val="25"/>
        </w:rPr>
        <w:t>   «</w:t>
      </w:r>
      <w:proofErr w:type="gramEnd"/>
      <w:r>
        <w:rPr>
          <w:rFonts w:ascii="Times New Roman" w:hAnsi="Times New Roman" w:cs="Times New Roman"/>
          <w:b w:val="0"/>
          <w:sz w:val="25"/>
          <w:szCs w:val="25"/>
        </w:rPr>
        <w:t>___»__________20__г.</w:t>
      </w:r>
    </w:p>
    <w:p w14:paraId="22E0180B"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 </w:t>
      </w:r>
    </w:p>
    <w:p w14:paraId="0A072D20"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         В соответствии с договором на размещения нестационарного торгового объекта</w:t>
      </w:r>
      <w:r>
        <w:rPr>
          <w:rFonts w:ascii="Times New Roman" w:hAnsi="Times New Roman" w:cs="Times New Roman"/>
          <w:b w:val="0"/>
          <w:bCs/>
          <w:sz w:val="25"/>
          <w:szCs w:val="25"/>
        </w:rPr>
        <w:t xml:space="preserve"> </w:t>
      </w:r>
      <w:r>
        <w:rPr>
          <w:rFonts w:ascii="Times New Roman" w:hAnsi="Times New Roman" w:cs="Times New Roman"/>
          <w:b w:val="0"/>
          <w:sz w:val="25"/>
          <w:szCs w:val="25"/>
        </w:rPr>
        <w:t>на территории Старооскольского городского округа №____ от «__</w:t>
      </w:r>
      <w:proofErr w:type="gramStart"/>
      <w:r>
        <w:rPr>
          <w:rFonts w:ascii="Times New Roman" w:hAnsi="Times New Roman" w:cs="Times New Roman"/>
          <w:b w:val="0"/>
          <w:sz w:val="25"/>
          <w:szCs w:val="25"/>
        </w:rPr>
        <w:t>_»_</w:t>
      </w:r>
      <w:proofErr w:type="gramEnd"/>
      <w:r>
        <w:rPr>
          <w:rFonts w:ascii="Times New Roman" w:hAnsi="Times New Roman" w:cs="Times New Roman"/>
          <w:b w:val="0"/>
          <w:sz w:val="25"/>
          <w:szCs w:val="25"/>
        </w:rPr>
        <w:t>_____ 20__г. комиссией в составе:</w:t>
      </w:r>
    </w:p>
    <w:p w14:paraId="505AD0E8" w14:textId="77777777" w:rsidR="00735936" w:rsidRDefault="00735936">
      <w:pPr>
        <w:pStyle w:val="a6"/>
        <w:jc w:val="both"/>
        <w:rPr>
          <w:rFonts w:ascii="Times New Roman" w:hAnsi="Times New Roman" w:cs="Times New Roman"/>
        </w:rPr>
      </w:pPr>
    </w:p>
    <w:p w14:paraId="470D3B88" w14:textId="77777777" w:rsidR="00735936" w:rsidRDefault="008001FE">
      <w:pPr>
        <w:pStyle w:val="a6"/>
        <w:rPr>
          <w:rFonts w:ascii="Times New Roman" w:hAnsi="Times New Roman" w:cs="Times New Roman"/>
        </w:rPr>
      </w:pPr>
      <w:r>
        <w:rPr>
          <w:rFonts w:ascii="Times New Roman" w:hAnsi="Times New Roman" w:cs="Times New Roman"/>
          <w:b w:val="0"/>
          <w:sz w:val="25"/>
          <w:szCs w:val="25"/>
        </w:rPr>
        <w:t>1. _______________________________________________________________</w:t>
      </w:r>
    </w:p>
    <w:p w14:paraId="61B1B5C8" w14:textId="77777777" w:rsidR="00735936" w:rsidRDefault="008001FE">
      <w:pPr>
        <w:pStyle w:val="a6"/>
        <w:rPr>
          <w:rFonts w:ascii="Times New Roman" w:hAnsi="Times New Roman" w:cs="Times New Roman"/>
        </w:rPr>
      </w:pPr>
      <w:r>
        <w:rPr>
          <w:rFonts w:ascii="Times New Roman" w:hAnsi="Times New Roman" w:cs="Times New Roman"/>
          <w:b w:val="0"/>
          <w:sz w:val="20"/>
        </w:rPr>
        <w:t>(Ф.И.О</w:t>
      </w:r>
      <w:r>
        <w:rPr>
          <w:rFonts w:ascii="Times New Roman" w:hAnsi="Times New Roman" w:cs="Times New Roman"/>
          <w:b w:val="0"/>
          <w:sz w:val="20"/>
        </w:rPr>
        <w:t>., должность)</w:t>
      </w:r>
    </w:p>
    <w:p w14:paraId="7997B0A4" w14:textId="77777777" w:rsidR="00735936" w:rsidRDefault="008001FE">
      <w:pPr>
        <w:pStyle w:val="a6"/>
        <w:rPr>
          <w:rFonts w:ascii="Times New Roman" w:hAnsi="Times New Roman" w:cs="Times New Roman"/>
        </w:rPr>
      </w:pPr>
      <w:r>
        <w:rPr>
          <w:rFonts w:ascii="Times New Roman" w:hAnsi="Times New Roman" w:cs="Times New Roman"/>
          <w:b w:val="0"/>
          <w:sz w:val="25"/>
          <w:szCs w:val="25"/>
        </w:rPr>
        <w:t>2. _______________________________________________________________</w:t>
      </w:r>
    </w:p>
    <w:p w14:paraId="4B606E80" w14:textId="77777777" w:rsidR="00735936" w:rsidRDefault="008001FE">
      <w:pPr>
        <w:pStyle w:val="a6"/>
        <w:rPr>
          <w:rFonts w:ascii="Times New Roman" w:hAnsi="Times New Roman" w:cs="Times New Roman"/>
        </w:rPr>
      </w:pPr>
      <w:r>
        <w:rPr>
          <w:rFonts w:ascii="Times New Roman" w:hAnsi="Times New Roman" w:cs="Times New Roman"/>
          <w:b w:val="0"/>
          <w:sz w:val="20"/>
        </w:rPr>
        <w:t>(Ф.И.О., должность)</w:t>
      </w:r>
    </w:p>
    <w:p w14:paraId="4D7C0622" w14:textId="77777777" w:rsidR="00735936" w:rsidRDefault="008001FE">
      <w:pPr>
        <w:pStyle w:val="a6"/>
        <w:rPr>
          <w:rFonts w:ascii="Times New Roman" w:hAnsi="Times New Roman" w:cs="Times New Roman"/>
        </w:rPr>
      </w:pPr>
      <w:r>
        <w:rPr>
          <w:rFonts w:ascii="Times New Roman" w:hAnsi="Times New Roman" w:cs="Times New Roman"/>
          <w:b w:val="0"/>
          <w:sz w:val="25"/>
          <w:szCs w:val="25"/>
        </w:rPr>
        <w:t>3. _______________________________________________________________</w:t>
      </w:r>
    </w:p>
    <w:p w14:paraId="2A0413D4" w14:textId="77777777" w:rsidR="00735936" w:rsidRDefault="008001FE">
      <w:pPr>
        <w:pStyle w:val="a6"/>
        <w:rPr>
          <w:rFonts w:ascii="Times New Roman" w:hAnsi="Times New Roman" w:cs="Times New Roman"/>
        </w:rPr>
      </w:pPr>
      <w:r>
        <w:rPr>
          <w:rFonts w:ascii="Times New Roman" w:hAnsi="Times New Roman" w:cs="Times New Roman"/>
          <w:b w:val="0"/>
          <w:sz w:val="20"/>
        </w:rPr>
        <w:t>(Победитель/участник аукциона)</w:t>
      </w:r>
    </w:p>
    <w:p w14:paraId="79797ECF" w14:textId="77777777" w:rsidR="00735936" w:rsidRDefault="008001FE">
      <w:pPr>
        <w:pStyle w:val="a6"/>
        <w:jc w:val="both"/>
        <w:rPr>
          <w:rFonts w:ascii="Times New Roman" w:hAnsi="Times New Roman" w:cs="Times New Roman"/>
        </w:rPr>
      </w:pPr>
      <w:r>
        <w:rPr>
          <w:rFonts w:ascii="Times New Roman" w:hAnsi="Times New Roman" w:cs="Times New Roman"/>
          <w:b w:val="0"/>
          <w:sz w:val="20"/>
        </w:rPr>
        <w:t> </w:t>
      </w:r>
    </w:p>
    <w:p w14:paraId="4502C063"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Произведено обследование места размещения нестационарно</w:t>
      </w:r>
      <w:r>
        <w:rPr>
          <w:rFonts w:ascii="Times New Roman" w:hAnsi="Times New Roman" w:cs="Times New Roman"/>
          <w:b w:val="0"/>
          <w:sz w:val="25"/>
          <w:szCs w:val="25"/>
        </w:rPr>
        <w:t xml:space="preserve">го торгового </w:t>
      </w:r>
      <w:proofErr w:type="gramStart"/>
      <w:r>
        <w:rPr>
          <w:rFonts w:ascii="Times New Roman" w:hAnsi="Times New Roman" w:cs="Times New Roman"/>
          <w:b w:val="0"/>
          <w:sz w:val="25"/>
          <w:szCs w:val="25"/>
        </w:rPr>
        <w:t>объекта  _</w:t>
      </w:r>
      <w:proofErr w:type="gramEnd"/>
      <w:r>
        <w:rPr>
          <w:rFonts w:ascii="Times New Roman" w:hAnsi="Times New Roman" w:cs="Times New Roman"/>
          <w:b w:val="0"/>
          <w:sz w:val="25"/>
          <w:szCs w:val="25"/>
        </w:rPr>
        <w:t>_______________________________________________________________________</w:t>
      </w:r>
    </w:p>
    <w:p w14:paraId="159B731B"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 xml:space="preserve">адресные </w:t>
      </w:r>
      <w:proofErr w:type="gramStart"/>
      <w:r>
        <w:rPr>
          <w:rFonts w:ascii="Times New Roman" w:hAnsi="Times New Roman" w:cs="Times New Roman"/>
          <w:b w:val="0"/>
          <w:sz w:val="25"/>
          <w:szCs w:val="25"/>
        </w:rPr>
        <w:t>ориентиры:_</w:t>
      </w:r>
      <w:proofErr w:type="gramEnd"/>
      <w:r>
        <w:rPr>
          <w:rFonts w:ascii="Times New Roman" w:hAnsi="Times New Roman" w:cs="Times New Roman"/>
          <w:b w:val="0"/>
          <w:sz w:val="25"/>
          <w:szCs w:val="25"/>
        </w:rPr>
        <w:t>____________________________________________________</w:t>
      </w:r>
    </w:p>
    <w:p w14:paraId="079B7DD2"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Выводы комиссии _______________________________________________________</w:t>
      </w:r>
    </w:p>
    <w:p w14:paraId="73369ECD"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________________________________________________________________________</w:t>
      </w:r>
    </w:p>
    <w:p w14:paraId="1177238C"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 </w:t>
      </w:r>
    </w:p>
    <w:p w14:paraId="229B7C1E"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Предписание по нестационарному торговому объекту при наличии замечаний:</w:t>
      </w:r>
    </w:p>
    <w:p w14:paraId="41F53E99"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_____________________________________</w:t>
      </w:r>
      <w:r>
        <w:rPr>
          <w:rFonts w:ascii="Times New Roman" w:hAnsi="Times New Roman" w:cs="Times New Roman"/>
          <w:b w:val="0"/>
          <w:sz w:val="25"/>
          <w:szCs w:val="25"/>
        </w:rPr>
        <w:t>__________________________________</w:t>
      </w:r>
    </w:p>
    <w:p w14:paraId="786F5A28" w14:textId="77777777" w:rsidR="00735936" w:rsidRDefault="008001FE">
      <w:pPr>
        <w:pStyle w:val="a6"/>
        <w:jc w:val="both"/>
        <w:rPr>
          <w:rFonts w:ascii="Times New Roman" w:hAnsi="Times New Roman" w:cs="Times New Roman"/>
        </w:rPr>
      </w:pPr>
      <w:r>
        <w:rPr>
          <w:rFonts w:ascii="Times New Roman" w:hAnsi="Times New Roman" w:cs="Times New Roman"/>
          <w:b w:val="0"/>
          <w:sz w:val="25"/>
          <w:szCs w:val="25"/>
        </w:rPr>
        <w:t>________________________________________________________________________</w:t>
      </w:r>
    </w:p>
    <w:p w14:paraId="62E2A3EB" w14:textId="77777777" w:rsidR="00735936" w:rsidRDefault="008001FE">
      <w:pPr>
        <w:pStyle w:val="a6"/>
        <w:rPr>
          <w:rFonts w:ascii="Times New Roman" w:hAnsi="Times New Roman" w:cs="Times New Roman"/>
        </w:rPr>
      </w:pPr>
      <w:r>
        <w:rPr>
          <w:rFonts w:ascii="Times New Roman" w:hAnsi="Times New Roman" w:cs="Times New Roman"/>
          <w:b w:val="0"/>
          <w:sz w:val="25"/>
          <w:szCs w:val="25"/>
        </w:rPr>
        <w:t> </w:t>
      </w:r>
    </w:p>
    <w:p w14:paraId="2BB76416" w14:textId="77777777" w:rsidR="00735936" w:rsidRDefault="008001FE">
      <w:pPr>
        <w:pStyle w:val="a6"/>
        <w:ind w:left="3540"/>
        <w:rPr>
          <w:rFonts w:ascii="Times New Roman" w:hAnsi="Times New Roman" w:cs="Times New Roman"/>
        </w:rPr>
      </w:pPr>
      <w:r>
        <w:rPr>
          <w:rFonts w:ascii="Times New Roman" w:hAnsi="Times New Roman" w:cs="Times New Roman"/>
          <w:b w:val="0"/>
          <w:sz w:val="25"/>
          <w:szCs w:val="25"/>
        </w:rPr>
        <w:t xml:space="preserve">Члены </w:t>
      </w:r>
      <w:proofErr w:type="gramStart"/>
      <w:r>
        <w:rPr>
          <w:rFonts w:ascii="Times New Roman" w:hAnsi="Times New Roman" w:cs="Times New Roman"/>
          <w:b w:val="0"/>
          <w:sz w:val="25"/>
          <w:szCs w:val="25"/>
        </w:rPr>
        <w:t>комиссии  _</w:t>
      </w:r>
      <w:proofErr w:type="gramEnd"/>
      <w:r>
        <w:rPr>
          <w:rFonts w:ascii="Times New Roman" w:hAnsi="Times New Roman" w:cs="Times New Roman"/>
          <w:b w:val="0"/>
          <w:sz w:val="25"/>
          <w:szCs w:val="25"/>
        </w:rPr>
        <w:t>__________  _____________</w:t>
      </w:r>
    </w:p>
    <w:p w14:paraId="3587612E" w14:textId="77777777" w:rsidR="00735936" w:rsidRDefault="008001FE">
      <w:pPr>
        <w:pStyle w:val="a6"/>
        <w:ind w:left="5664"/>
        <w:rPr>
          <w:rFonts w:ascii="Times New Roman" w:hAnsi="Times New Roman" w:cs="Times New Roman"/>
        </w:rPr>
      </w:pPr>
      <w:r>
        <w:rPr>
          <w:rFonts w:ascii="Times New Roman" w:hAnsi="Times New Roman" w:cs="Times New Roman"/>
          <w:b w:val="0"/>
          <w:sz w:val="25"/>
          <w:szCs w:val="25"/>
        </w:rPr>
        <w:t xml:space="preserve">     </w:t>
      </w:r>
      <w:r>
        <w:rPr>
          <w:rFonts w:ascii="Times New Roman" w:hAnsi="Times New Roman" w:cs="Times New Roman"/>
          <w:b w:val="0"/>
          <w:sz w:val="20"/>
        </w:rPr>
        <w:t>подпись                    расшифровка</w:t>
      </w:r>
    </w:p>
    <w:p w14:paraId="25A7FC9A" w14:textId="77777777" w:rsidR="00735936" w:rsidRDefault="008001FE">
      <w:pPr>
        <w:pStyle w:val="a6"/>
        <w:ind w:left="5664"/>
        <w:rPr>
          <w:rFonts w:ascii="Times New Roman" w:hAnsi="Times New Roman" w:cs="Times New Roman"/>
        </w:rPr>
      </w:pPr>
      <w:r>
        <w:rPr>
          <w:rFonts w:ascii="Times New Roman" w:hAnsi="Times New Roman" w:cs="Times New Roman"/>
          <w:b w:val="0"/>
          <w:sz w:val="25"/>
          <w:szCs w:val="25"/>
        </w:rPr>
        <w:t>___________  _____________</w:t>
      </w:r>
    </w:p>
    <w:p w14:paraId="38926016" w14:textId="77777777" w:rsidR="00735936" w:rsidRDefault="008001FE">
      <w:pPr>
        <w:pStyle w:val="a6"/>
        <w:ind w:left="5664"/>
        <w:rPr>
          <w:rFonts w:ascii="Times New Roman" w:hAnsi="Times New Roman" w:cs="Times New Roman"/>
        </w:rPr>
      </w:pPr>
      <w:r>
        <w:rPr>
          <w:rFonts w:ascii="Times New Roman" w:hAnsi="Times New Roman" w:cs="Times New Roman"/>
          <w:b w:val="0"/>
          <w:sz w:val="20"/>
        </w:rPr>
        <w:t>     подпись                    </w:t>
      </w:r>
      <w:r>
        <w:rPr>
          <w:rFonts w:ascii="Times New Roman" w:hAnsi="Times New Roman" w:cs="Times New Roman"/>
          <w:b w:val="0"/>
          <w:sz w:val="20"/>
        </w:rPr>
        <w:t>расшифровка</w:t>
      </w:r>
    </w:p>
    <w:p w14:paraId="627CF20C" w14:textId="77777777" w:rsidR="00735936" w:rsidRDefault="008001FE">
      <w:pPr>
        <w:pStyle w:val="a6"/>
        <w:rPr>
          <w:rFonts w:ascii="Times New Roman" w:hAnsi="Times New Roman" w:cs="Times New Roman"/>
        </w:rPr>
      </w:pPr>
      <w:r>
        <w:rPr>
          <w:rFonts w:ascii="Times New Roman" w:hAnsi="Times New Roman" w:cs="Times New Roman"/>
          <w:b w:val="0"/>
          <w:sz w:val="25"/>
          <w:szCs w:val="25"/>
        </w:rPr>
        <w:t> </w:t>
      </w:r>
    </w:p>
    <w:p w14:paraId="6E5EB031" w14:textId="77777777" w:rsidR="00735936" w:rsidRDefault="008001FE">
      <w:pPr>
        <w:pStyle w:val="a6"/>
        <w:rPr>
          <w:rFonts w:ascii="Times New Roman" w:hAnsi="Times New Roman" w:cs="Times New Roman"/>
        </w:rPr>
      </w:pPr>
      <w:r>
        <w:rPr>
          <w:rFonts w:ascii="Times New Roman" w:hAnsi="Times New Roman" w:cs="Times New Roman"/>
          <w:b w:val="0"/>
          <w:sz w:val="25"/>
          <w:szCs w:val="25"/>
        </w:rPr>
        <w:t>Копию акта получил ____________   ____________</w:t>
      </w:r>
      <w:proofErr w:type="gramStart"/>
      <w:r>
        <w:rPr>
          <w:rFonts w:ascii="Times New Roman" w:hAnsi="Times New Roman" w:cs="Times New Roman"/>
          <w:b w:val="0"/>
          <w:sz w:val="25"/>
          <w:szCs w:val="25"/>
        </w:rPr>
        <w:t>_  _</w:t>
      </w:r>
      <w:proofErr w:type="gramEnd"/>
      <w:r>
        <w:rPr>
          <w:rFonts w:ascii="Times New Roman" w:hAnsi="Times New Roman" w:cs="Times New Roman"/>
          <w:b w:val="0"/>
          <w:sz w:val="25"/>
          <w:szCs w:val="25"/>
        </w:rPr>
        <w:t>____________</w:t>
      </w:r>
    </w:p>
    <w:p w14:paraId="419A2EFA" w14:textId="77777777" w:rsidR="00735936" w:rsidRDefault="008001FE">
      <w:pPr>
        <w:pStyle w:val="a6"/>
        <w:ind w:left="2832"/>
        <w:rPr>
          <w:rFonts w:ascii="Times New Roman" w:hAnsi="Times New Roman" w:cs="Times New Roman"/>
        </w:rPr>
      </w:pPr>
      <w:r>
        <w:rPr>
          <w:rFonts w:ascii="Times New Roman" w:hAnsi="Times New Roman" w:cs="Times New Roman"/>
          <w:b w:val="0"/>
          <w:sz w:val="20"/>
        </w:rPr>
        <w:t>      дата                подпись                         расшифровка</w:t>
      </w:r>
    </w:p>
    <w:p w14:paraId="53090B4E" w14:textId="77777777" w:rsidR="00735936" w:rsidRDefault="00735936">
      <w:pPr>
        <w:pStyle w:val="a6"/>
        <w:tabs>
          <w:tab w:val="left" w:pos="686"/>
        </w:tabs>
        <w:ind w:left="4248"/>
        <w:jc w:val="both"/>
        <w:rPr>
          <w:rFonts w:ascii="Times New Roman" w:hAnsi="Times New Roman" w:cs="Times New Roman"/>
        </w:rPr>
      </w:pPr>
    </w:p>
    <w:p w14:paraId="1D038B0D" w14:textId="77777777" w:rsidR="00735936" w:rsidRDefault="00735936">
      <w:pPr>
        <w:jc w:val="center"/>
      </w:pPr>
    </w:p>
    <w:p w14:paraId="2BFA31CA" w14:textId="77777777" w:rsidR="00735936" w:rsidRDefault="00735936">
      <w:pPr>
        <w:jc w:val="center"/>
      </w:pPr>
    </w:p>
    <w:p w14:paraId="3854D179" w14:textId="77777777" w:rsidR="00735936" w:rsidRDefault="00735936">
      <w:pPr>
        <w:pStyle w:val="a6"/>
        <w:ind w:firstLine="708"/>
        <w:jc w:val="both"/>
      </w:pPr>
    </w:p>
    <w:p w14:paraId="28F4E68D" w14:textId="77777777" w:rsidR="00735936" w:rsidRDefault="00735936">
      <w:pPr>
        <w:pStyle w:val="a6"/>
        <w:ind w:firstLine="708"/>
        <w:jc w:val="both"/>
      </w:pPr>
    </w:p>
    <w:p w14:paraId="563D6FA9" w14:textId="77777777" w:rsidR="00735936" w:rsidRDefault="00735936">
      <w:pPr>
        <w:jc w:val="both"/>
      </w:pPr>
    </w:p>
    <w:p w14:paraId="0DF18854" w14:textId="77777777" w:rsidR="00735936" w:rsidRDefault="00735936">
      <w:pPr>
        <w:ind w:firstLine="652"/>
        <w:jc w:val="both"/>
        <w:rPr>
          <w:sz w:val="26"/>
          <w:szCs w:val="26"/>
        </w:rPr>
      </w:pPr>
    </w:p>
    <w:sectPr w:rsidR="00735936">
      <w:headerReference w:type="default" r:id="rId10"/>
      <w:pgSz w:w="11906" w:h="16838"/>
      <w:pgMar w:top="269" w:right="849" w:bottom="567" w:left="1418" w:header="284" w:footer="30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8894C" w14:textId="77777777" w:rsidR="008001FE" w:rsidRDefault="008001FE">
      <w:r>
        <w:separator/>
      </w:r>
    </w:p>
  </w:endnote>
  <w:endnote w:type="continuationSeparator" w:id="0">
    <w:p w14:paraId="0C7E72AB" w14:textId="77777777" w:rsidR="008001FE" w:rsidRDefault="0080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F42C8" w14:textId="77777777" w:rsidR="008001FE" w:rsidRDefault="008001FE">
      <w:r>
        <w:separator/>
      </w:r>
    </w:p>
  </w:footnote>
  <w:footnote w:type="continuationSeparator" w:id="0">
    <w:p w14:paraId="07F5EC90" w14:textId="77777777" w:rsidR="008001FE" w:rsidRDefault="00800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5E4A" w14:textId="77777777" w:rsidR="00735936" w:rsidRDefault="008001FE">
    <w:pPr>
      <w:pStyle w:val="ac"/>
      <w:jc w:val="center"/>
    </w:pPr>
    <w:r>
      <w:fldChar w:fldCharType="begin"/>
    </w:r>
    <w:r>
      <w:instrText xml:space="preserve"> PAGE   \* MERGEFORMAT </w:instrText>
    </w:r>
    <w:r>
      <w:fldChar w:fldCharType="separate"/>
    </w:r>
    <w:r>
      <w:t>17</w:t>
    </w:r>
    <w:r>
      <w:fldChar w:fldCharType="end"/>
    </w:r>
  </w:p>
  <w:p w14:paraId="037207BD" w14:textId="77777777" w:rsidR="00735936" w:rsidRDefault="00735936">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10E"/>
    <w:multiLevelType w:val="hybridMultilevel"/>
    <w:tmpl w:val="E032781C"/>
    <w:lvl w:ilvl="0" w:tplc="439E9A9A">
      <w:start w:val="1"/>
      <w:numFmt w:val="decimal"/>
      <w:pStyle w:val="1"/>
      <w:suff w:val="nothing"/>
      <w:lvlText w:val=""/>
      <w:lvlJc w:val="left"/>
      <w:pPr>
        <w:tabs>
          <w:tab w:val="num" w:pos="0"/>
        </w:tabs>
        <w:ind w:left="432" w:hanging="432"/>
      </w:pPr>
    </w:lvl>
    <w:lvl w:ilvl="1" w:tplc="7EE461AC">
      <w:start w:val="1"/>
      <w:numFmt w:val="decimal"/>
      <w:suff w:val="nothing"/>
      <w:lvlText w:val=""/>
      <w:lvlJc w:val="left"/>
      <w:pPr>
        <w:tabs>
          <w:tab w:val="num" w:pos="0"/>
        </w:tabs>
        <w:ind w:left="576" w:hanging="576"/>
      </w:pPr>
    </w:lvl>
    <w:lvl w:ilvl="2" w:tplc="80943AB6">
      <w:start w:val="1"/>
      <w:numFmt w:val="decimal"/>
      <w:pStyle w:val="3"/>
      <w:suff w:val="nothing"/>
      <w:lvlText w:val=""/>
      <w:lvlJc w:val="left"/>
      <w:pPr>
        <w:tabs>
          <w:tab w:val="num" w:pos="0"/>
        </w:tabs>
        <w:ind w:left="720" w:hanging="720"/>
      </w:pPr>
    </w:lvl>
    <w:lvl w:ilvl="3" w:tplc="B7A002DE">
      <w:start w:val="1"/>
      <w:numFmt w:val="decimal"/>
      <w:suff w:val="nothing"/>
      <w:lvlText w:val=""/>
      <w:lvlJc w:val="left"/>
      <w:pPr>
        <w:tabs>
          <w:tab w:val="num" w:pos="0"/>
        </w:tabs>
        <w:ind w:left="864" w:hanging="864"/>
      </w:pPr>
    </w:lvl>
    <w:lvl w:ilvl="4" w:tplc="640459F4">
      <w:start w:val="1"/>
      <w:numFmt w:val="decimal"/>
      <w:suff w:val="nothing"/>
      <w:lvlText w:val=""/>
      <w:lvlJc w:val="left"/>
      <w:pPr>
        <w:tabs>
          <w:tab w:val="num" w:pos="0"/>
        </w:tabs>
        <w:ind w:left="1008" w:hanging="1008"/>
      </w:pPr>
    </w:lvl>
    <w:lvl w:ilvl="5" w:tplc="4B1CD634">
      <w:start w:val="1"/>
      <w:numFmt w:val="decimal"/>
      <w:suff w:val="nothing"/>
      <w:lvlText w:val=""/>
      <w:lvlJc w:val="left"/>
      <w:pPr>
        <w:tabs>
          <w:tab w:val="num" w:pos="0"/>
        </w:tabs>
        <w:ind w:left="1152" w:hanging="1152"/>
      </w:pPr>
    </w:lvl>
    <w:lvl w:ilvl="6" w:tplc="2B282534">
      <w:start w:val="1"/>
      <w:numFmt w:val="decimal"/>
      <w:suff w:val="nothing"/>
      <w:lvlText w:val=""/>
      <w:lvlJc w:val="left"/>
      <w:pPr>
        <w:tabs>
          <w:tab w:val="num" w:pos="0"/>
        </w:tabs>
        <w:ind w:left="1296" w:hanging="1296"/>
      </w:pPr>
    </w:lvl>
    <w:lvl w:ilvl="7" w:tplc="803CE7B4">
      <w:start w:val="1"/>
      <w:numFmt w:val="decimal"/>
      <w:suff w:val="nothing"/>
      <w:lvlText w:val=""/>
      <w:lvlJc w:val="left"/>
      <w:pPr>
        <w:tabs>
          <w:tab w:val="num" w:pos="0"/>
        </w:tabs>
        <w:ind w:left="1440" w:hanging="1440"/>
      </w:pPr>
    </w:lvl>
    <w:lvl w:ilvl="8" w:tplc="6D92F6A2">
      <w:start w:val="1"/>
      <w:numFmt w:val="decimal"/>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36"/>
    <w:rsid w:val="00735936"/>
    <w:rsid w:val="008001FE"/>
    <w:rsid w:val="00DF3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08EF"/>
  <w15:docId w15:val="{37177271-1D1E-4246-A444-2AB1C5BC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pPr>
      <w:keepNext/>
      <w:numPr>
        <w:numId w:val="1"/>
      </w:numPr>
      <w:jc w:val="center"/>
      <w:outlineLvl w:val="0"/>
    </w:pPr>
    <w:rPr>
      <w:sz w:val="28"/>
    </w:rPr>
  </w:style>
  <w:style w:type="paragraph" w:styleId="2">
    <w:name w:val="heading 2"/>
    <w:basedOn w:val="Standard"/>
    <w:next w:val="Standard"/>
    <w:link w:val="21"/>
    <w:pPr>
      <w:keepNext/>
      <w:tabs>
        <w:tab w:val="left" w:pos="4536"/>
      </w:tabs>
      <w:outlineLvl w:val="1"/>
    </w:pPr>
    <w:rPr>
      <w:sz w:val="26"/>
    </w:rPr>
  </w:style>
  <w:style w:type="paragraph" w:styleId="3">
    <w:name w:val="heading 3"/>
    <w:basedOn w:val="a"/>
    <w:next w:val="a"/>
    <w:link w:val="30"/>
    <w:pPr>
      <w:keepNext/>
      <w:numPr>
        <w:ilvl w:val="2"/>
        <w:numId w:val="1"/>
      </w:numPr>
      <w:ind w:left="0" w:firstLine="708"/>
      <w:jc w:val="center"/>
      <w:outlineLvl w:val="2"/>
    </w:pPr>
    <w:rPr>
      <w:b/>
      <w:sz w:val="32"/>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style>
  <w:style w:type="paragraph" w:styleId="a5">
    <w:name w:val="Title"/>
    <w:basedOn w:val="a"/>
    <w:next w:val="a6"/>
    <w:link w:val="a7"/>
    <w:pPr>
      <w:keepNext/>
      <w:spacing w:before="240" w:after="120"/>
    </w:pPr>
    <w:rPr>
      <w:rFonts w:ascii="Arial" w:eastAsia="Arial Unicode MS" w:hAnsi="Arial"/>
      <w:sz w:val="28"/>
      <w:szCs w:val="28"/>
    </w:rPr>
  </w:style>
  <w:style w:type="character" w:customStyle="1" w:styleId="a7">
    <w:name w:val="Заголовок Знак"/>
    <w:link w:val="a5"/>
    <w:uiPriority w:val="10"/>
    <w:rPr>
      <w:sz w:val="48"/>
      <w:szCs w:val="48"/>
    </w:rPr>
  </w:style>
  <w:style w:type="paragraph" w:styleId="a8">
    <w:name w:val="Subtitle"/>
    <w:link w:val="a9"/>
    <w:uiPriority w:val="11"/>
    <w:qFormat/>
    <w:pPr>
      <w:spacing w:before="200" w:after="200"/>
    </w:pPr>
    <w:rPr>
      <w:sz w:val="24"/>
      <w:szCs w:val="24"/>
    </w:rPr>
  </w:style>
  <w:style w:type="character" w:customStyle="1" w:styleId="a9">
    <w:name w:val="Подзаголовок Знак"/>
    <w:link w:val="a8"/>
    <w:uiPriority w:val="11"/>
    <w:rPr>
      <w:sz w:val="24"/>
      <w:szCs w:val="24"/>
    </w:rPr>
  </w:style>
  <w:style w:type="paragraph" w:styleId="20">
    <w:name w:val="Quote"/>
    <w:link w:val="22"/>
    <w:uiPriority w:val="29"/>
    <w:qFormat/>
    <w:pPr>
      <w:ind w:left="720" w:right="720"/>
    </w:pPr>
    <w:rPr>
      <w:i/>
    </w:rPr>
  </w:style>
  <w:style w:type="character" w:customStyle="1" w:styleId="22">
    <w:name w:val="Цитата 2 Знак"/>
    <w:link w:val="20"/>
    <w:uiPriority w:val="29"/>
    <w:rPr>
      <w:i/>
    </w:rPr>
  </w:style>
  <w:style w:type="paragraph" w:styleId="aa">
    <w:name w:val="Intense Quote"/>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paragraph" w:styleId="ac">
    <w:name w:val="header"/>
    <w:basedOn w:val="a"/>
    <w:link w:val="11"/>
    <w:pPr>
      <w:tabs>
        <w:tab w:val="center" w:pos="4153"/>
        <w:tab w:val="right" w:pos="8306"/>
      </w:tabs>
    </w:pPr>
  </w:style>
  <w:style w:type="character" w:customStyle="1" w:styleId="11">
    <w:name w:val="Верхний колонтитул Знак1"/>
    <w:link w:val="ac"/>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2">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000FF"/>
      <w:u w:val="single"/>
    </w:rPr>
  </w:style>
  <w:style w:type="paragraph" w:styleId="af2">
    <w:name w:val="footnote text"/>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3">
    <w:name w:val="toc 1"/>
    <w:uiPriority w:val="39"/>
    <w:unhideWhenUsed/>
    <w:pPr>
      <w:spacing w:after="57"/>
    </w:pPr>
  </w:style>
  <w:style w:type="paragraph" w:styleId="24">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8">
    <w:name w:val="TOC Heading"/>
    <w:uiPriority w:val="39"/>
    <w:unhideWhenUsed/>
  </w:style>
  <w:style w:type="paragraph" w:styleId="af9">
    <w:name w:val="table of figures"/>
    <w:uiPriority w:val="99"/>
    <w:unhideWhenUsed/>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14">
    <w:name w:val="Основной шрифт абзаца1"/>
  </w:style>
  <w:style w:type="character" w:customStyle="1" w:styleId="WW-">
    <w:name w:val="WW-Основной шрифт абзаца"/>
    <w:rPr>
      <w:sz w:val="20"/>
    </w:rPr>
  </w:style>
  <w:style w:type="character" w:styleId="afa">
    <w:name w:val="page number"/>
    <w:basedOn w:val="14"/>
  </w:style>
  <w:style w:type="character" w:customStyle="1" w:styleId="25">
    <w:name w:val="Заголовок 2 Знак"/>
    <w:rPr>
      <w:rFonts w:ascii="Arial" w:hAnsi="Arial"/>
      <w:b/>
      <w:bCs/>
      <w:i/>
      <w:iCs/>
      <w:sz w:val="28"/>
      <w:szCs w:val="28"/>
    </w:rPr>
  </w:style>
  <w:style w:type="character" w:customStyle="1" w:styleId="blk">
    <w:name w:val="blk"/>
    <w:basedOn w:val="14"/>
  </w:style>
  <w:style w:type="character" w:customStyle="1" w:styleId="afb">
    <w:name w:val="Верхний колонтитул Знак"/>
    <w:basedOn w:val="14"/>
  </w:style>
  <w:style w:type="character" w:customStyle="1" w:styleId="afc">
    <w:name w:val="Символ нумерации"/>
  </w:style>
  <w:style w:type="paragraph" w:styleId="a6">
    <w:name w:val="Body Text"/>
    <w:basedOn w:val="220"/>
    <w:link w:val="afd"/>
    <w:uiPriority w:val="99"/>
    <w:pPr>
      <w:widowControl w:val="0"/>
      <w:pBdr>
        <w:top w:val="none" w:sz="4" w:space="0" w:color="000000"/>
        <w:left w:val="none" w:sz="4" w:space="0" w:color="000000"/>
        <w:bottom w:val="none" w:sz="4" w:space="0" w:color="000000"/>
        <w:right w:val="none" w:sz="4" w:space="0" w:color="000000"/>
        <w:between w:val="none" w:sz="4" w:space="0" w:color="000000"/>
      </w:pBdr>
      <w:jc w:val="center"/>
    </w:pPr>
    <w:rPr>
      <w:rFonts w:ascii="Arial" w:hAnsi="Arial" w:cs="Arial"/>
      <w:b/>
      <w:sz w:val="24"/>
      <w:lang w:eastAsia="ar-SA"/>
    </w:rPr>
  </w:style>
  <w:style w:type="paragraph" w:styleId="afe">
    <w:name w:val="List"/>
    <w:basedOn w:val="a6"/>
  </w:style>
  <w:style w:type="paragraph" w:customStyle="1" w:styleId="15">
    <w:name w:val="Название1"/>
    <w:basedOn w:val="a"/>
    <w:pPr>
      <w:suppressLineNumbers/>
      <w:spacing w:before="120" w:after="120"/>
    </w:pPr>
    <w:rPr>
      <w:i/>
      <w:iCs/>
      <w:sz w:val="24"/>
      <w:szCs w:val="24"/>
    </w:rPr>
  </w:style>
  <w:style w:type="paragraph" w:customStyle="1" w:styleId="16">
    <w:name w:val="Указатель1"/>
    <w:basedOn w:val="a"/>
    <w:pPr>
      <w:suppressLineNumbers/>
    </w:pPr>
  </w:style>
  <w:style w:type="paragraph" w:customStyle="1" w:styleId="220">
    <w:name w:val="Основной текст 22"/>
    <w:basedOn w:val="a"/>
    <w:pPr>
      <w:jc w:val="both"/>
    </w:pPr>
    <w:rPr>
      <w:sz w:val="26"/>
    </w:rPr>
  </w:style>
  <w:style w:type="paragraph" w:styleId="aff">
    <w:name w:val="Body Text Indent"/>
    <w:basedOn w:val="220"/>
    <w:pPr>
      <w:widowControl w:val="0"/>
      <w:pBdr>
        <w:top w:val="none" w:sz="4" w:space="0" w:color="000000"/>
        <w:left w:val="none" w:sz="4" w:space="0" w:color="000000"/>
        <w:bottom w:val="none" w:sz="4" w:space="0" w:color="000000"/>
        <w:right w:val="none" w:sz="4" w:space="0" w:color="000000"/>
        <w:between w:val="none" w:sz="4" w:space="0" w:color="000000"/>
      </w:pBdr>
      <w:ind w:left="480"/>
    </w:pPr>
    <w:rPr>
      <w:sz w:val="24"/>
      <w:lang w:eastAsia="ar-SA"/>
    </w:rPr>
  </w:style>
  <w:style w:type="paragraph" w:customStyle="1" w:styleId="210">
    <w:name w:val="Основной текст с отступом 21"/>
    <w:basedOn w:val="a"/>
    <w:pPr>
      <w:ind w:firstLine="708"/>
      <w:jc w:val="both"/>
    </w:pPr>
    <w:rPr>
      <w:sz w:val="26"/>
    </w:rPr>
  </w:style>
  <w:style w:type="paragraph" w:customStyle="1" w:styleId="ConsNonformat">
    <w:name w:val="ConsNonformat"/>
    <w:pPr>
      <w:widowControl w:val="0"/>
    </w:pPr>
    <w:rPr>
      <w:rFonts w:ascii="Courier New" w:hAnsi="Courier New"/>
      <w:lang w:eastAsia="ar-SA"/>
    </w:rPr>
  </w:style>
  <w:style w:type="paragraph" w:customStyle="1" w:styleId="211">
    <w:name w:val="Основной текст 21"/>
    <w:basedOn w:val="a"/>
    <w:pPr>
      <w:ind w:right="4818"/>
      <w:jc w:val="both"/>
    </w:pPr>
    <w:rPr>
      <w:sz w:val="26"/>
    </w:rPr>
  </w:style>
  <w:style w:type="paragraph" w:customStyle="1" w:styleId="aff0">
    <w:name w:val="Содержимое таблицы"/>
    <w:basedOn w:val="a"/>
    <w:pPr>
      <w:suppressLineNumbers/>
    </w:pPr>
  </w:style>
  <w:style w:type="paragraph" w:styleId="aff1">
    <w:name w:val="Balloon Text"/>
    <w:basedOn w:val="a"/>
    <w:rPr>
      <w:rFonts w:ascii="Tahoma" w:hAnsi="Tahoma"/>
      <w:sz w:val="16"/>
      <w:szCs w:val="16"/>
    </w:rPr>
  </w:style>
  <w:style w:type="paragraph" w:customStyle="1" w:styleId="ConsPlusNormal">
    <w:name w:val="ConsPlusNormal"/>
    <w:pPr>
      <w:ind w:firstLine="720"/>
    </w:pPr>
    <w:rPr>
      <w:rFonts w:ascii="Arial" w:hAnsi="Arial"/>
      <w:lang w:eastAsia="ar-SA"/>
    </w:rPr>
  </w:style>
  <w:style w:type="paragraph" w:customStyle="1" w:styleId="26">
    <w:name w:val="Текст2"/>
    <w:basedOn w:val="a"/>
    <w:pPr>
      <w:spacing w:before="100" w:after="100"/>
    </w:pPr>
    <w:rPr>
      <w:sz w:val="24"/>
      <w:szCs w:val="24"/>
    </w:rPr>
  </w:style>
  <w:style w:type="paragraph" w:customStyle="1" w:styleId="17">
    <w:name w:val="Знак1"/>
    <w:basedOn w:val="a"/>
    <w:pPr>
      <w:spacing w:before="100" w:after="100"/>
    </w:pPr>
    <w:rPr>
      <w:rFonts w:ascii="Tahoma" w:hAnsi="Tahoma"/>
      <w:lang w:val="en-US"/>
    </w:rPr>
  </w:style>
  <w:style w:type="paragraph" w:customStyle="1" w:styleId="Standard">
    <w:name w:val="Standard"/>
    <w:rPr>
      <w:sz w:val="24"/>
      <w:szCs w:val="24"/>
      <w:lang w:eastAsia="ar-SA"/>
    </w:rPr>
  </w:style>
  <w:style w:type="paragraph" w:customStyle="1" w:styleId="TableContents">
    <w:name w:val="Table Contents"/>
    <w:basedOn w:val="Standard"/>
    <w:pPr>
      <w:suppressLineNumbers/>
    </w:pPr>
  </w:style>
  <w:style w:type="paragraph" w:customStyle="1" w:styleId="aff2">
    <w:name w:val="Заголовок таблицы"/>
    <w:basedOn w:val="aff0"/>
    <w:pPr>
      <w:jc w:val="center"/>
    </w:pPr>
    <w:rPr>
      <w:b/>
      <w:bCs/>
    </w:rPr>
  </w:style>
  <w:style w:type="paragraph" w:customStyle="1" w:styleId="aff3">
    <w:name w:val="Содержимое врезки"/>
    <w:basedOn w:val="a6"/>
  </w:style>
  <w:style w:type="paragraph" w:customStyle="1" w:styleId="18">
    <w:name w:val="Текст1"/>
    <w:basedOn w:val="a"/>
    <w:pPr>
      <w:spacing w:before="100" w:after="100"/>
    </w:pPr>
    <w:rPr>
      <w:sz w:val="24"/>
      <w:szCs w:val="24"/>
    </w:rPr>
  </w:style>
  <w:style w:type="paragraph" w:styleId="aff4">
    <w:name w:val="Plain Text"/>
    <w:basedOn w:val="a"/>
    <w:link w:val="aff5"/>
    <w:pPr>
      <w:spacing w:before="100" w:beforeAutospacing="1" w:after="100" w:afterAutospacing="1"/>
    </w:pPr>
    <w:rPr>
      <w:sz w:val="24"/>
      <w:szCs w:val="24"/>
      <w:lang w:val="en-US" w:eastAsia="en-US"/>
    </w:rPr>
  </w:style>
  <w:style w:type="character" w:customStyle="1" w:styleId="aff5">
    <w:name w:val="Текст Знак"/>
    <w:basedOn w:val="a0"/>
    <w:link w:val="aff4"/>
    <w:rPr>
      <w:sz w:val="24"/>
      <w:szCs w:val="24"/>
      <w:lang w:val="en-US" w:eastAsia="en-US"/>
    </w:rPr>
  </w:style>
  <w:style w:type="paragraph" w:customStyle="1" w:styleId="Default">
    <w:name w:val="Default"/>
    <w:rPr>
      <w:color w:val="000000"/>
      <w:sz w:val="24"/>
      <w:szCs w:val="24"/>
      <w:lang w:eastAsia="ru-RU"/>
    </w:rPr>
  </w:style>
  <w:style w:type="character" w:customStyle="1" w:styleId="afd">
    <w:name w:val="Основной текст Знак"/>
    <w:basedOn w:val="a0"/>
    <w:link w:val="a6"/>
    <w:rPr>
      <w:rFonts w:ascii="Arial" w:hAnsi="Arial"/>
      <w:b/>
      <w:sz w:val="24"/>
      <w:lang w:eastAsia="ar-SA"/>
    </w:rPr>
  </w:style>
  <w:style w:type="character" w:customStyle="1" w:styleId="extended-textshort">
    <w:name w:val="extended-text__shor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ryjoskol-r31.gosweb.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kolregion.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5866</Words>
  <Characters>33442</Characters>
  <Application>Microsoft Office Word</Application>
  <DocSecurity>0</DocSecurity>
  <Lines>278</Lines>
  <Paragraphs>78</Paragraphs>
  <ScaleCrop>false</ScaleCrop>
  <Company/>
  <LinksUpToDate>false</LinksUpToDate>
  <CharactersWithSpaces>39230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2022-10-25T07:06:00Z</dcterms:created>
  <dcterms:modified xsi:type="dcterms:W3CDTF">2022-10-25T07:06:00Z</dcterms:modified>
</cp:coreProperties>
</file>