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6AC9" w14:textId="77777777" w:rsidR="00336C3F" w:rsidRDefault="00336C3F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6CE293E2" w14:textId="77777777" w:rsidR="00336C3F" w:rsidRDefault="00355D07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Извещение о </w:t>
      </w:r>
      <w:r>
        <w:rPr>
          <w:b/>
          <w:bCs/>
          <w:sz w:val="25"/>
          <w:szCs w:val="25"/>
        </w:rPr>
        <w:t>проведении аукциона по продаже права на заключение договоров на размещение нестационарных торговых объектов по реализации цветов на территории Старооскольского городского округа</w:t>
      </w:r>
    </w:p>
    <w:p w14:paraId="4B503066" w14:textId="77777777" w:rsidR="00336C3F" w:rsidRDefault="00336C3F">
      <w:pPr>
        <w:ind w:firstLine="652"/>
        <w:jc w:val="center"/>
        <w:rPr>
          <w:sz w:val="25"/>
          <w:szCs w:val="25"/>
        </w:rPr>
      </w:pPr>
    </w:p>
    <w:p w14:paraId="5E5D9717" w14:textId="77777777" w:rsidR="00336C3F" w:rsidRDefault="00355D07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Департамент имущественных и земельных отношений администрации Старооскольског</w:t>
      </w:r>
      <w:r>
        <w:rPr>
          <w:sz w:val="25"/>
          <w:szCs w:val="25"/>
        </w:rPr>
        <w:t xml:space="preserve">о городского округа (организатор аукциона) во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17 января 2023 года № </w:t>
      </w:r>
      <w:r>
        <w:rPr>
          <w:sz w:val="25"/>
          <w:szCs w:val="25"/>
        </w:rPr>
        <w:t>182 «</w:t>
      </w:r>
      <w:r>
        <w:rPr>
          <w:sz w:val="26"/>
          <w:szCs w:val="26"/>
        </w:rPr>
        <w:t>О проведении аукциона по продаже права на заключение договоров на размещение нестацио</w:t>
      </w:r>
      <w:r>
        <w:rPr>
          <w:sz w:val="26"/>
          <w:szCs w:val="26"/>
        </w:rPr>
        <w:t xml:space="preserve">нарных торговых объектов </w:t>
      </w:r>
      <w:r>
        <w:rPr>
          <w:bCs/>
          <w:sz w:val="26"/>
          <w:szCs w:val="26"/>
        </w:rPr>
        <w:t>по реализации цветов на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Старооскольского городского округа</w:t>
      </w:r>
      <w:r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округа:</w:t>
      </w:r>
    </w:p>
    <w:p w14:paraId="477A259F" w14:textId="77777777" w:rsidR="00336C3F" w:rsidRDefault="00355D07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</w:t>
      </w:r>
      <w:r>
        <w:rPr>
          <w:sz w:val="25"/>
          <w:szCs w:val="25"/>
          <w:lang w:eastAsia="ru-RU" w:bidi="ru-RU"/>
        </w:rPr>
        <w:t>амент имущественных и земельных отношений администрации Старооскольского городского округа Белгородской области;</w:t>
      </w:r>
    </w:p>
    <w:p w14:paraId="34021D8E" w14:textId="77777777" w:rsidR="00336C3F" w:rsidRDefault="00355D07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50348D6D" w14:textId="77777777" w:rsidR="00336C3F" w:rsidRDefault="00355D07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почтовый адрес: 309514, Белгородская область, г. Старый Оскол, </w:t>
      </w:r>
      <w:r>
        <w:rPr>
          <w:sz w:val="25"/>
          <w:szCs w:val="25"/>
          <w:lang w:eastAsia="ru-RU" w:bidi="ru-RU"/>
        </w:rPr>
        <w:t>ул. Ленина, 82;</w:t>
      </w:r>
    </w:p>
    <w:p w14:paraId="0B227B52" w14:textId="77777777" w:rsidR="00336C3F" w:rsidRDefault="00355D07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39-52-60;</w:t>
      </w:r>
    </w:p>
    <w:p w14:paraId="44E1C1C5" w14:textId="77777777" w:rsidR="00336C3F" w:rsidRDefault="00355D07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proofErr w:type="spellStart"/>
      <w:r>
        <w:rPr>
          <w:sz w:val="25"/>
          <w:szCs w:val="25"/>
          <w:lang w:val="en-US" w:eastAsia="ru-RU" w:bidi="ru-RU"/>
        </w:rPr>
        <w:t>dizo</w:t>
      </w:r>
      <w:proofErr w:type="spellEnd"/>
      <w:r w:rsidRPr="00763EB1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763EB1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belregion</w:t>
      </w:r>
      <w:proofErr w:type="spellEnd"/>
      <w:r w:rsidRPr="00763EB1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ru</w:t>
      </w:r>
      <w:proofErr w:type="spellEnd"/>
      <w:r>
        <w:rPr>
          <w:sz w:val="25"/>
          <w:szCs w:val="25"/>
          <w:lang w:eastAsia="ru-RU" w:bidi="ru-RU"/>
        </w:rPr>
        <w:t>;</w:t>
      </w:r>
    </w:p>
    <w:p w14:paraId="23D37943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 форме (приложение 1) по адресу: 309514, Белгородская область, г</w:t>
      </w:r>
      <w:r>
        <w:rPr>
          <w:sz w:val="25"/>
          <w:szCs w:val="25"/>
        </w:rPr>
        <w:t xml:space="preserve">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02DFB8E4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Прием заявок на участие в аукционе осуществляется с понедельника по четверг с 09.00 ч до 17.00 ч, в пятницу с 09.00 ч до 16.30 ч (с 13.00 ч до 14.00 ч перерыв), </w:t>
      </w:r>
      <w:proofErr w:type="gramStart"/>
      <w:r>
        <w:rPr>
          <w:sz w:val="25"/>
          <w:szCs w:val="25"/>
        </w:rPr>
        <w:t>кроме  выходных</w:t>
      </w:r>
      <w:proofErr w:type="gramEnd"/>
      <w:r>
        <w:rPr>
          <w:sz w:val="25"/>
          <w:szCs w:val="25"/>
        </w:rPr>
        <w:t xml:space="preserve"> и праздничных дней, с </w:t>
      </w:r>
      <w:r>
        <w:rPr>
          <w:b/>
          <w:sz w:val="25"/>
          <w:szCs w:val="25"/>
          <w:u w:val="single"/>
        </w:rPr>
        <w:t>2</w:t>
      </w:r>
      <w:r>
        <w:rPr>
          <w:b/>
          <w:sz w:val="25"/>
          <w:szCs w:val="25"/>
          <w:u w:val="single"/>
        </w:rPr>
        <w:t>0 января 2023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17 февраля 2023 года</w:t>
      </w:r>
      <w:r>
        <w:rPr>
          <w:sz w:val="25"/>
          <w:szCs w:val="25"/>
        </w:rPr>
        <w:t>.</w:t>
      </w:r>
    </w:p>
    <w:p w14:paraId="5BC4A31F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Заявки, поступившие после истечения срока приема заявок, указанного в информационном сообщении, либо представленные без необходимых документов, либо поданные лицом, не уполномоченным претендентом на о</w:t>
      </w:r>
      <w:r>
        <w:rPr>
          <w:sz w:val="25"/>
          <w:szCs w:val="25"/>
        </w:rPr>
        <w:t>существление таких действий, не принимаются.</w:t>
      </w:r>
    </w:p>
    <w:p w14:paraId="21B2C11F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>21 февраля </w:t>
      </w:r>
      <w:proofErr w:type="gramStart"/>
      <w:r>
        <w:rPr>
          <w:b/>
          <w:sz w:val="25"/>
          <w:szCs w:val="25"/>
          <w:u w:val="single"/>
        </w:rPr>
        <w:t>2023 </w:t>
      </w:r>
      <w:r>
        <w:rPr>
          <w:sz w:val="25"/>
          <w:szCs w:val="25"/>
        </w:rPr>
        <w:t xml:space="preserve"> года</w:t>
      </w:r>
      <w:proofErr w:type="gramEnd"/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 15:30.</w:t>
      </w:r>
    </w:p>
    <w:p w14:paraId="61A7791C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Заявитель вправе отозвать заявку в любое время до даты и времени начала рассмотрения заявок на участие в аукционе.</w:t>
      </w:r>
    </w:p>
    <w:p w14:paraId="70DDFF82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Дата, время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22 февраля 2023 года в 10 ч 00 мин</w:t>
      </w:r>
      <w:r>
        <w:rPr>
          <w:sz w:val="25"/>
          <w:szCs w:val="25"/>
        </w:rPr>
        <w:t xml:space="preserve"> (время московское).</w:t>
      </w:r>
    </w:p>
    <w:p w14:paraId="0FA0245A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0D9F4992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>Аукцион по продаже права на заключение договоров на размещение нестационарных торговых объектов на территории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 будет осуществляться в отношении следующих лотов:</w:t>
      </w:r>
    </w:p>
    <w:p w14:paraId="32D61459" w14:textId="77777777" w:rsidR="00336C3F" w:rsidRDefault="00336C3F">
      <w:pPr>
        <w:ind w:firstLine="652"/>
        <w:jc w:val="both"/>
        <w:rPr>
          <w:sz w:val="25"/>
          <w:szCs w:val="25"/>
        </w:rPr>
      </w:pPr>
    </w:p>
    <w:tbl>
      <w:tblPr>
        <w:tblW w:w="10491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"/>
        <w:gridCol w:w="3213"/>
        <w:gridCol w:w="1230"/>
        <w:gridCol w:w="1514"/>
        <w:gridCol w:w="909"/>
        <w:gridCol w:w="1241"/>
        <w:gridCol w:w="1854"/>
      </w:tblGrid>
      <w:tr w:rsidR="00336C3F" w14:paraId="5CAAEC42" w14:textId="77777777">
        <w:tc>
          <w:tcPr>
            <w:tcW w:w="568" w:type="dxa"/>
          </w:tcPr>
          <w:p w14:paraId="59D7578C" w14:textId="77777777" w:rsidR="00336C3F" w:rsidRDefault="00355D0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>№ п/п</w:t>
            </w:r>
          </w:p>
        </w:tc>
        <w:tc>
          <w:tcPr>
            <w:tcW w:w="3402" w:type="dxa"/>
          </w:tcPr>
          <w:p w14:paraId="35467F0F" w14:textId="77777777" w:rsidR="00336C3F" w:rsidRDefault="00355D0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Адресные ориентиры нестационарного торгового объекта (территориальная зона, район) </w:t>
            </w:r>
          </w:p>
        </w:tc>
        <w:tc>
          <w:tcPr>
            <w:tcW w:w="1276" w:type="dxa"/>
          </w:tcPr>
          <w:p w14:paraId="6C853D2F" w14:textId="77777777" w:rsidR="00336C3F" w:rsidRDefault="00355D07">
            <w:pPr>
              <w:pStyle w:val="aff0"/>
              <w:jc w:val="center"/>
            </w:pPr>
            <w:r>
              <w:rPr>
                <w:b/>
                <w:bCs/>
              </w:rPr>
              <w:t>Вид объекта</w:t>
            </w:r>
          </w:p>
        </w:tc>
        <w:tc>
          <w:tcPr>
            <w:tcW w:w="1559" w:type="dxa"/>
          </w:tcPr>
          <w:p w14:paraId="4E893301" w14:textId="77777777" w:rsidR="00336C3F" w:rsidRDefault="00355D07">
            <w:pPr>
              <w:pStyle w:val="aff0"/>
              <w:jc w:val="center"/>
            </w:pPr>
            <w:proofErr w:type="gramStart"/>
            <w:r>
              <w:rPr>
                <w:b/>
                <w:bCs/>
              </w:rPr>
              <w:t>Ассортимент-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proofErr w:type="gramEnd"/>
            <w:r>
              <w:rPr>
                <w:b/>
                <w:bCs/>
              </w:rPr>
              <w:t xml:space="preserve"> перечень</w:t>
            </w:r>
          </w:p>
        </w:tc>
        <w:tc>
          <w:tcPr>
            <w:tcW w:w="992" w:type="dxa"/>
          </w:tcPr>
          <w:p w14:paraId="00767BD1" w14:textId="77777777" w:rsidR="00336C3F" w:rsidRDefault="00355D07">
            <w:pPr>
              <w:pStyle w:val="aff0"/>
              <w:jc w:val="center"/>
            </w:pPr>
            <w:proofErr w:type="spellStart"/>
            <w:r>
              <w:rPr>
                <w:b/>
                <w:bCs/>
              </w:rPr>
              <w:t>Пло-щадь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14:paraId="5C78BB38" w14:textId="77777777" w:rsidR="00336C3F" w:rsidRDefault="00355D07">
            <w:pPr>
              <w:tabs>
                <w:tab w:val="left" w:pos="900"/>
              </w:tabs>
              <w:jc w:val="center"/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418" w:type="dxa"/>
          </w:tcPr>
          <w:p w14:paraId="1EB33953" w14:textId="77777777" w:rsidR="00336C3F" w:rsidRDefault="00355D07">
            <w:pPr>
              <w:ind w:right="175"/>
              <w:jc w:val="center"/>
            </w:pPr>
            <w:r>
              <w:rPr>
                <w:b/>
                <w:bCs/>
              </w:rPr>
              <w:t>Период размещения нестационарного торгового объекта</w:t>
            </w:r>
          </w:p>
        </w:tc>
      </w:tr>
      <w:tr w:rsidR="00336C3F" w14:paraId="1A5108B6" w14:textId="77777777">
        <w:trPr>
          <w:trHeight w:val="252"/>
        </w:trPr>
        <w:tc>
          <w:tcPr>
            <w:tcW w:w="568" w:type="dxa"/>
          </w:tcPr>
          <w:p w14:paraId="24368847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5B16DFA3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178E53DF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4A345BD1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5B3378B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5766A86F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14:paraId="18589B78" w14:textId="77777777" w:rsidR="00336C3F" w:rsidRDefault="00355D07">
            <w:pPr>
              <w:pStyle w:val="aff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336C3F" w14:paraId="5723350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F7D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0F7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Приборостроитель, в районе жилого дома № 31, на площади </w:t>
            </w:r>
            <w:r>
              <w:rPr>
                <w:sz w:val="22"/>
                <w:szCs w:val="22"/>
              </w:rPr>
              <w:lastRenderedPageBreak/>
              <w:t>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BEB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FC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806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0DF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7DF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2CFE39D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7EF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F51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Приборостроитель, в районе жилого дома № 31, на площади 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5D1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AD6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D25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7C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554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FF8469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B7E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F75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Приборостроител</w:t>
            </w:r>
            <w:r>
              <w:rPr>
                <w:sz w:val="22"/>
                <w:szCs w:val="22"/>
              </w:rPr>
              <w:t>ь, в районе жилого дома № 31, на площади 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4C5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00E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A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A51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911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560384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1F3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683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Приборостроитель, в районе жилого дома № 31, на площади 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CB0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01B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D2F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5A1E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005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3B4A4B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05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8D1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Приборостроитель, в районе жилого дома № 31, на площади у магазина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DB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5DF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4F3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7D9A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377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222312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2F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00D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3F8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F3F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CB6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209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D39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E79AAF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C6C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111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8EA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85F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504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C86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5E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4CAA57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9E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8E6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</w:t>
            </w:r>
            <w:r>
              <w:rPr>
                <w:sz w:val="22"/>
                <w:szCs w:val="22"/>
              </w:rPr>
              <w:t>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348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57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494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3AEA3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838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  <w:p w14:paraId="7E1488A2" w14:textId="77777777" w:rsidR="00336C3F" w:rsidRDefault="00336C3F">
            <w:pPr>
              <w:jc w:val="center"/>
            </w:pPr>
          </w:p>
        </w:tc>
      </w:tr>
      <w:tr w:rsidR="00336C3F" w14:paraId="0AC6333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8E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42C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C6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E5F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008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871F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687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D25A8B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747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2F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</w:t>
            </w:r>
            <w:r>
              <w:rPr>
                <w:sz w:val="22"/>
                <w:szCs w:val="22"/>
              </w:rPr>
              <w:t>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312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DE4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76C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800C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239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A874EE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B7B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B8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916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A07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EDD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6847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679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C40B865" w14:textId="77777777">
        <w:trPr>
          <w:trHeight w:val="1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338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13C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2FD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9C6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1B7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E99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679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15698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C3A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742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XXV Съезда КПСС, микрорайон Олимпийский, в районе ТЦ «Оскол»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C24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24A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3FB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C8F6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66C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065A291" w14:textId="77777777">
        <w:trPr>
          <w:trHeight w:val="10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35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03F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Хмелева, в районе жилого дома № 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BE2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BAD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0B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D3E4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C67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D8F872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89D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C06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Хмелева, в районе жилого дома № 5а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C09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DE3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B62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A0F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B8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E7B424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49A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34A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Ленина, в районе ТЦ «Славянский»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D23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896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B42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E21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F7E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2A5B6A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9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A4F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Ленина, в районе ТЦ «Славянский»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284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7E3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</w:t>
            </w:r>
            <w:r>
              <w:rPr>
                <w:sz w:val="22"/>
                <w:szCs w:val="22"/>
              </w:rPr>
              <w:t>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97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D25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FE0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A9D65F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A87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ED9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Ленина, в районе ТЦ «Славянский»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91F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8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B6A2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F96A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278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4C0A2D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D11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AFC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Ленина, в районе ТЦ «Славянский»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320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C3A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D5B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3C7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4DE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261F23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778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A3A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улица Ленина, в районе ТЦ «Славянский»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122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911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9DC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E29D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7C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BFEE68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805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867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Северный, 1, в районе магазина «Пятерочка»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41B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65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8B8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3E17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CAD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AE0608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6D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2B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Северный, 1, в районе магазина «Пятеро</w:t>
            </w:r>
            <w:r>
              <w:rPr>
                <w:sz w:val="22"/>
                <w:szCs w:val="22"/>
              </w:rPr>
              <w:t>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55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A87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9FF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A70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D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69C2F0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E4B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297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Северный, 1, в районе магазина «Пятерочка»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599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73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70C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0672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01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BC7172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52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723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Северный, 1, в районе магазина «Пятеро</w:t>
            </w:r>
            <w:r>
              <w:rPr>
                <w:sz w:val="22"/>
                <w:szCs w:val="22"/>
              </w:rPr>
              <w:t>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46D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C6A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986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C059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E5C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F51083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8C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AE6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Северный, 1, в районе магазина «Пятерочка»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726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94F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70E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EA04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79C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7BC640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B51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6B2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Интернациональный, в районе домов № 32</w:t>
            </w:r>
            <w:r>
              <w:rPr>
                <w:sz w:val="22"/>
                <w:szCs w:val="22"/>
              </w:rPr>
              <w:t xml:space="preserve"> и №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09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1A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E6F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7F62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95A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5EFCF5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9FD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42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Интернациональный, в районе домов № 32 и № 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CDC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220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805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D90D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ACF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204204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965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823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Королева, в районе дома №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055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011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E6C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8A8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14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850F78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17D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25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Королева, в районе дома №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442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13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</w:t>
            </w:r>
            <w:r>
              <w:rPr>
                <w:sz w:val="22"/>
                <w:szCs w:val="22"/>
              </w:rPr>
              <w:t>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A10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AF55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F0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B1A9A4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54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440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Королева, в районе дома №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E68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A9A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643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8E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B11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494526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94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0ADB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Королева, в районе дома №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050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920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2E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DFC6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903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63C07C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3B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D3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Королева, в районе дома № 28б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841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1F1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C2C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0FF4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E6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4160F5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382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697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27</w:t>
            </w:r>
          </w:p>
          <w:p w14:paraId="1FDBB58C" w14:textId="77777777" w:rsidR="00336C3F" w:rsidRDefault="003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76C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9B1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89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F9C5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177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115C23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16E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B8D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377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D4B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2B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1F3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62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F4880FF" w14:textId="77777777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60B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2BA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266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FE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CE7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FCB4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409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CE99B1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B3F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ECC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FEB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47F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</w:t>
            </w:r>
            <w:r>
              <w:rPr>
                <w:sz w:val="22"/>
                <w:szCs w:val="22"/>
              </w:rPr>
              <w:t>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D6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06FA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504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9111AE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BA3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F6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F44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8C6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172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8DF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FD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267731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26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9D4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C8C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CE3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C3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721F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00E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7147B5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D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237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r>
              <w:rPr>
                <w:sz w:val="22"/>
                <w:szCs w:val="22"/>
              </w:rPr>
              <w:lastRenderedPageBreak/>
              <w:t>Восточный, в районе дома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EA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CDB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DFC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03D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6E6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62026F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F0E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E0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4A8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37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81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19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782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5A8E64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BCE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8D9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9EB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CFA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A0A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9A27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D8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DBD2A8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93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B4A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4D3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71E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4C4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79A9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21A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91410E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6B0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4F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Лебединец, в районе жилого    дома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D5E6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9B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DD8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49E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216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7A583E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7FB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EE8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Лебединец, в районе жилого   дома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1A8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39D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62B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16B7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5D9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CA18CE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206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58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Молодогвардеец, в районе жилого дома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96F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806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48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B93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6DD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1E7C4D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518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F51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Молодогвардеец, в районе жилого дома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5D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8D2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CD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2BB9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215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656C68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6A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B89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Олимпийский, в районе жилого дома № 30, </w:t>
            </w:r>
            <w:r>
              <w:rPr>
                <w:sz w:val="22"/>
                <w:szCs w:val="22"/>
              </w:rPr>
              <w:t>магазина «Олимпийский Пассаж»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633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1F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8F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5A89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310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28DD6EB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AD6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9D5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Олимпийский, в районе жилого дома № 30, магазина «Олимпийский Пассаж»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B51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62A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AF2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3F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801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FA06C6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0D3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929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Степной, в районе жилого дома № 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B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50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8C2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B83D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C55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DFB8122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BF2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DC9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Степной, в районе жилого       дома № 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40C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0DC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4BF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C67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13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9F18B8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E17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BCF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Жукова, в районе жилого        дома № 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348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6B1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2A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31B1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1D0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CC6480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A3A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E1B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</w:t>
            </w:r>
            <w:r>
              <w:rPr>
                <w:sz w:val="22"/>
                <w:szCs w:val="22"/>
              </w:rPr>
              <w:lastRenderedPageBreak/>
              <w:t>Старый Оскол, микрорайон Жукова, в районе жилого         дома № 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C4D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Площадка </w:t>
            </w:r>
            <w:r>
              <w:rPr>
                <w:sz w:val="22"/>
                <w:szCs w:val="22"/>
              </w:rPr>
              <w:lastRenderedPageBreak/>
              <w:t>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DE5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Цветочная </w:t>
            </w:r>
            <w:r>
              <w:rPr>
                <w:sz w:val="22"/>
                <w:szCs w:val="22"/>
              </w:rPr>
              <w:lastRenderedPageBreak/>
              <w:t>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B97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131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60E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</w:t>
            </w:r>
            <w:r>
              <w:rPr>
                <w:sz w:val="22"/>
                <w:szCs w:val="22"/>
              </w:rPr>
              <w:lastRenderedPageBreak/>
              <w:t>15.03.2023</w:t>
            </w:r>
          </w:p>
        </w:tc>
      </w:tr>
      <w:tr w:rsidR="00336C3F" w14:paraId="4252D2A0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DA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D12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Макаренко, в районе жилого   дома №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B7C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56B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8F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6D8A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04D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D546CC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286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C6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Макаренко, в районе </w:t>
            </w:r>
            <w:proofErr w:type="gramStart"/>
            <w:r>
              <w:rPr>
                <w:sz w:val="22"/>
                <w:szCs w:val="22"/>
              </w:rPr>
              <w:t>жилого  дома</w:t>
            </w:r>
            <w:proofErr w:type="gramEnd"/>
            <w:r>
              <w:rPr>
                <w:sz w:val="22"/>
                <w:szCs w:val="22"/>
              </w:rPr>
              <w:t xml:space="preserve"> №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ED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357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08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BAF3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21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475C38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DB0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8A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proofErr w:type="spellStart"/>
            <w:r>
              <w:rPr>
                <w:sz w:val="22"/>
                <w:szCs w:val="22"/>
              </w:rPr>
              <w:t>Ольминского</w:t>
            </w:r>
            <w:proofErr w:type="spellEnd"/>
            <w:r>
              <w:rPr>
                <w:sz w:val="22"/>
                <w:szCs w:val="22"/>
              </w:rPr>
              <w:t>, в районе жилого дома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6C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0A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B0C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681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CFE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BF0993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325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DF4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proofErr w:type="spellStart"/>
            <w:r>
              <w:rPr>
                <w:sz w:val="22"/>
                <w:szCs w:val="22"/>
              </w:rPr>
              <w:t>Ольминского</w:t>
            </w:r>
            <w:proofErr w:type="spellEnd"/>
            <w:r>
              <w:rPr>
                <w:sz w:val="22"/>
                <w:szCs w:val="22"/>
              </w:rPr>
              <w:t>, в районе жилого дома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FC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78B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91E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EB7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212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2CDE0E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5D2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75A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proofErr w:type="spellStart"/>
            <w:r>
              <w:rPr>
                <w:sz w:val="22"/>
                <w:szCs w:val="22"/>
              </w:rPr>
              <w:t>Ольминского</w:t>
            </w:r>
            <w:proofErr w:type="spellEnd"/>
            <w:r>
              <w:rPr>
                <w:sz w:val="22"/>
                <w:szCs w:val="22"/>
              </w:rPr>
              <w:t>, в районе жилого дома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907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8D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F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0225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1E1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FAEE76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A62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14C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proofErr w:type="spellStart"/>
            <w:r>
              <w:rPr>
                <w:sz w:val="22"/>
                <w:szCs w:val="22"/>
              </w:rPr>
              <w:t>Ольминского</w:t>
            </w:r>
            <w:proofErr w:type="spellEnd"/>
            <w:r>
              <w:rPr>
                <w:sz w:val="22"/>
                <w:szCs w:val="22"/>
              </w:rPr>
              <w:t>, в районе жилого дома № 10</w:t>
            </w:r>
          </w:p>
          <w:p w14:paraId="08315A94" w14:textId="77777777" w:rsidR="00336C3F" w:rsidRDefault="00336C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9C2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3C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78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D3F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933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EB6EB1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DB7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78F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proofErr w:type="spellStart"/>
            <w:r>
              <w:rPr>
                <w:sz w:val="22"/>
                <w:szCs w:val="22"/>
              </w:rPr>
              <w:t>Ольминского</w:t>
            </w:r>
            <w:proofErr w:type="spellEnd"/>
            <w:r>
              <w:rPr>
                <w:sz w:val="22"/>
                <w:szCs w:val="22"/>
              </w:rPr>
              <w:t>, в районе жилого дома №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8AA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157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462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5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B4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6114061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2EE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A56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Весенний, в районе жилого     дома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88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E35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3F2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82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2A2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2AF5822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A95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B07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Весенний, в районе жилого     дома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955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BE1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5A9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3172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B84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D75833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6CB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162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Рудничный, в районе </w:t>
            </w:r>
            <w:proofErr w:type="gramStart"/>
            <w:r>
              <w:rPr>
                <w:sz w:val="22"/>
                <w:szCs w:val="22"/>
              </w:rPr>
              <w:t>жилого  дома</w:t>
            </w:r>
            <w:proofErr w:type="gramEnd"/>
            <w:r>
              <w:rPr>
                <w:sz w:val="22"/>
                <w:szCs w:val="22"/>
              </w:rPr>
              <w:t xml:space="preserve">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903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</w:t>
            </w:r>
            <w:r>
              <w:rPr>
                <w:sz w:val="22"/>
                <w:szCs w:val="22"/>
              </w:rPr>
              <w:t>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1F2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26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E0D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6E0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7C7FA84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C72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CE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Рудничный, в районе </w:t>
            </w:r>
            <w:proofErr w:type="gramStart"/>
            <w:r>
              <w:rPr>
                <w:sz w:val="22"/>
                <w:szCs w:val="22"/>
              </w:rPr>
              <w:t>жилого  дома</w:t>
            </w:r>
            <w:proofErr w:type="gramEnd"/>
            <w:r>
              <w:rPr>
                <w:sz w:val="22"/>
                <w:szCs w:val="22"/>
              </w:rPr>
              <w:t xml:space="preserve">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C08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927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E65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1132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1 702,07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605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38B49B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732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697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</w:t>
            </w:r>
            <w:r>
              <w:rPr>
                <w:sz w:val="22"/>
                <w:szCs w:val="22"/>
              </w:rPr>
              <w:lastRenderedPageBreak/>
              <w:t>Звездный, в районе жилого     дома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81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lastRenderedPageBreak/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05A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9D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1618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4EE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51DA3FC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C73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B5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Звездный, в районе жилого     дома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FFC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D48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F09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1371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1 244,87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CB8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217B263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9C8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5E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Лесной, в районе жилого        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12F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B8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6E8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37E3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DF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4A60161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C70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101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Лесной, в районе жилого        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07B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55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A87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85DF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9A5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434DCB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87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450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Лесной, в районе жилого         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D5D1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763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C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45AC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CE66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7EE5A5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6B7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82C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Лесной, в районе жилого         дома №</w:t>
            </w: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33E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31C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B215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7CBC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1F79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2E52B85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BA3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AEC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Лесной, в районе жилого          дома №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203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3F0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157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2302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BD7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0637EA7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0D5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82A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Степной, в районе жилого       дома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97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DD9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0F3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2FA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8F6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48DABA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B4F8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A7C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Степной, в районе жилого       дома № 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605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0B7E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DB9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1E0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DAF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3D93A4D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B85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2AC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Белгородская область, город Старый Оскол, микрорайон Восточный, в районе жилого   дома № 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2FD0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288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D6F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6EFB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73FD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  <w:tr w:rsidR="00336C3F" w14:paraId="1C7C3CC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C6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2F93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 xml:space="preserve">Белгородская область, город Старый Оскол, микрорайон Восточный, в районе </w:t>
            </w:r>
            <w:proofErr w:type="gramStart"/>
            <w:r>
              <w:rPr>
                <w:sz w:val="22"/>
                <w:szCs w:val="22"/>
              </w:rPr>
              <w:t>жилого  дома</w:t>
            </w:r>
            <w:proofErr w:type="gramEnd"/>
            <w:r>
              <w:rPr>
                <w:sz w:val="22"/>
                <w:szCs w:val="22"/>
              </w:rPr>
              <w:t xml:space="preserve"> № 11а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7EA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Площадка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99DB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Цветочная точка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5C32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CAE5" w14:textId="77777777" w:rsidR="00336C3F" w:rsidRDefault="00355D0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1 843,78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024" w14:textId="77777777" w:rsidR="00336C3F" w:rsidRDefault="00355D07">
            <w:pPr>
              <w:jc w:val="center"/>
            </w:pPr>
            <w:r>
              <w:rPr>
                <w:sz w:val="22"/>
                <w:szCs w:val="22"/>
              </w:rPr>
              <w:t>с 01.03.2023 -15.03.2023</w:t>
            </w:r>
          </w:p>
        </w:tc>
      </w:tr>
    </w:tbl>
    <w:p w14:paraId="65336A03" w14:textId="77777777" w:rsidR="00336C3F" w:rsidRDefault="00336C3F">
      <w:pPr>
        <w:ind w:firstLine="652"/>
        <w:jc w:val="both"/>
        <w:rPr>
          <w:sz w:val="25"/>
          <w:szCs w:val="25"/>
        </w:rPr>
      </w:pPr>
    </w:p>
    <w:p w14:paraId="0076F43F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Задаток, необходимый для участия в аукционе, установлен в размере 100 % от начальной цены предмета аукциона, указанной в таблице № 1 по соответствующему лоту (без учета НДС).</w:t>
      </w:r>
    </w:p>
    <w:p w14:paraId="6E84D1BA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Величина повышения начальной цены аукциона («шаг аукциона»): 5% от начальной цены</w:t>
      </w:r>
      <w:r>
        <w:rPr>
          <w:sz w:val="25"/>
          <w:szCs w:val="25"/>
        </w:rPr>
        <w:t xml:space="preserve"> предмета аукциона (по соответствующему лоту) на право заключения договора на размещение нестационарного торгового объекта по реализации цветов на территории Старооскольского городского округа.</w:t>
      </w:r>
    </w:p>
    <w:p w14:paraId="786EB94A" w14:textId="77777777" w:rsidR="00336C3F" w:rsidRDefault="00355D07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lastRenderedPageBreak/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4AC746D7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Задаток вносится денежными средствами в валюте РФ </w:t>
      </w:r>
    </w:p>
    <w:p w14:paraId="59F582CA" w14:textId="77777777" w:rsidR="00336C3F" w:rsidRDefault="00355D07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3AA773AC" w14:textId="77777777" w:rsidR="00336C3F" w:rsidRDefault="00355D07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450D63BA" w14:textId="77777777" w:rsidR="00336C3F" w:rsidRDefault="00355D07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2DB7B309" w14:textId="77777777" w:rsidR="00336C3F" w:rsidRDefault="00355D07">
      <w:pPr>
        <w:rPr>
          <w:sz w:val="25"/>
          <w:szCs w:val="25"/>
        </w:rPr>
      </w:pPr>
      <w:r>
        <w:rPr>
          <w:sz w:val="25"/>
          <w:szCs w:val="25"/>
        </w:rPr>
        <w:t>ОКТМО 14740000</w:t>
      </w:r>
    </w:p>
    <w:p w14:paraId="7B5C1949" w14:textId="77777777" w:rsidR="00336C3F" w:rsidRDefault="00355D07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Банк </w:t>
      </w:r>
      <w:proofErr w:type="gramStart"/>
      <w:r>
        <w:rPr>
          <w:b/>
          <w:sz w:val="25"/>
          <w:szCs w:val="25"/>
        </w:rPr>
        <w:t>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</w:t>
      </w:r>
      <w:proofErr w:type="gramEnd"/>
      <w:r>
        <w:rPr>
          <w:sz w:val="25"/>
          <w:szCs w:val="25"/>
          <w:lang w:eastAsia="ru-RU"/>
        </w:rPr>
        <w:t xml:space="preserve"> БЕЛГОРОД Б</w:t>
      </w:r>
      <w:r>
        <w:rPr>
          <w:sz w:val="25"/>
          <w:szCs w:val="25"/>
          <w:lang w:eastAsia="ru-RU"/>
        </w:rPr>
        <w:t>АНКА РОССИИ//УФК по Белгородской области г. Белгород</w:t>
      </w:r>
    </w:p>
    <w:p w14:paraId="17430E7E" w14:textId="77777777" w:rsidR="00336C3F" w:rsidRDefault="00355D07">
      <w:pPr>
        <w:rPr>
          <w:b/>
          <w:color w:val="000000"/>
          <w:sz w:val="25"/>
          <w:szCs w:val="25"/>
        </w:rPr>
      </w:pPr>
      <w:proofErr w:type="gramStart"/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  <w:proofErr w:type="gramEnd"/>
    </w:p>
    <w:p w14:paraId="028FACC0" w14:textId="77777777" w:rsidR="00336C3F" w:rsidRDefault="00355D07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Корр. </w:t>
      </w:r>
      <w:proofErr w:type="gramStart"/>
      <w:r>
        <w:rPr>
          <w:b/>
          <w:sz w:val="25"/>
          <w:szCs w:val="25"/>
          <w:lang w:eastAsia="ru-RU"/>
        </w:rPr>
        <w:t>счет</w:t>
      </w:r>
      <w:r>
        <w:rPr>
          <w:sz w:val="25"/>
          <w:szCs w:val="25"/>
          <w:lang w:eastAsia="ru-RU"/>
        </w:rPr>
        <w:t xml:space="preserve">  40102810745370000018</w:t>
      </w:r>
      <w:proofErr w:type="gramEnd"/>
    </w:p>
    <w:p w14:paraId="5CE30555" w14:textId="77777777" w:rsidR="00336C3F" w:rsidRDefault="00355D07">
      <w:pPr>
        <w:rPr>
          <w:sz w:val="25"/>
          <w:szCs w:val="25"/>
        </w:rPr>
      </w:pPr>
      <w:proofErr w:type="spellStart"/>
      <w:r>
        <w:rPr>
          <w:b/>
          <w:sz w:val="25"/>
          <w:szCs w:val="25"/>
          <w:lang w:eastAsia="ru-RU"/>
        </w:rPr>
        <w:t>Расч</w:t>
      </w:r>
      <w:proofErr w:type="spellEnd"/>
      <w:r>
        <w:rPr>
          <w:b/>
          <w:sz w:val="25"/>
          <w:szCs w:val="25"/>
          <w:lang w:eastAsia="ru-RU"/>
        </w:rPr>
        <w:t>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0C5087F1" w14:textId="77777777" w:rsidR="00336C3F" w:rsidRDefault="00355D07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- указать 11111111111111111111 (20 знаков))</w:t>
      </w:r>
    </w:p>
    <w:p w14:paraId="087BEEEA" w14:textId="77777777" w:rsidR="00336C3F" w:rsidRDefault="00355D07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158929A1" w14:textId="77777777" w:rsidR="00336C3F" w:rsidRDefault="00355D07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нестационарного торгового объекта по адресу: ____________».</w:t>
      </w:r>
    </w:p>
    <w:p w14:paraId="4A0EB5D1" w14:textId="77777777" w:rsidR="00336C3F" w:rsidRDefault="00355D0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Поряд</w:t>
      </w:r>
      <w:r>
        <w:rPr>
          <w:b/>
          <w:sz w:val="25"/>
          <w:szCs w:val="25"/>
          <w:u w:val="single"/>
        </w:rPr>
        <w:t>ок внесения задатка и его возврата:</w:t>
      </w:r>
    </w:p>
    <w:p w14:paraId="3161F2D6" w14:textId="77777777" w:rsidR="00336C3F" w:rsidRDefault="00355D0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15ADC267" w14:textId="77777777" w:rsidR="00336C3F" w:rsidRDefault="00355D0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Задаток должен поступить на дату и время рассмотрения заявок н</w:t>
      </w:r>
      <w:r>
        <w:rPr>
          <w:sz w:val="25"/>
          <w:szCs w:val="25"/>
        </w:rPr>
        <w:t>а участие в аукционе. Оплата задатка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выписка со счета.</w:t>
      </w:r>
    </w:p>
    <w:p w14:paraId="4607A7E8" w14:textId="77777777" w:rsidR="00336C3F" w:rsidRDefault="00355D0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Денежные средства, перечисленные по платежным п</w:t>
      </w:r>
      <w:r>
        <w:rPr>
          <w:sz w:val="25"/>
          <w:szCs w:val="25"/>
        </w:rPr>
        <w:t>оручениям (квитанциям) об оплате задатка,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 на счет плательщика.</w:t>
      </w:r>
    </w:p>
    <w:p w14:paraId="2EC15BDB" w14:textId="77777777" w:rsidR="00336C3F" w:rsidRDefault="00355D07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Исполнение обязанности по внесению суммы</w:t>
      </w:r>
      <w:r>
        <w:rPr>
          <w:sz w:val="25"/>
          <w:szCs w:val="25"/>
        </w:rPr>
        <w:t xml:space="preserve"> задатка третьими лицами допускается.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предоставленного данного договора организатору аукциона.</w:t>
      </w:r>
    </w:p>
    <w:p w14:paraId="4AED9B9A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</w:t>
      </w:r>
      <w:r>
        <w:rPr>
          <w:sz w:val="25"/>
          <w:szCs w:val="25"/>
        </w:rPr>
        <w:t xml:space="preserve">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протокола о результатах аукциона.</w:t>
      </w:r>
    </w:p>
    <w:p w14:paraId="187741E2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Заявителю, отозвавшему заявку до </w:t>
      </w:r>
      <w:r>
        <w:rPr>
          <w:sz w:val="25"/>
          <w:szCs w:val="25"/>
        </w:rPr>
        <w:t>дня окончания срока приема заявок, задаток возвращается в течение 3-х рабочих дней со дня поступления уведомления об отзыве заявки.</w:t>
      </w:r>
    </w:p>
    <w:p w14:paraId="322733E6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возвращается в течение 3-х рабочих дней со дня оформления протокола</w:t>
      </w:r>
      <w:r>
        <w:rPr>
          <w:sz w:val="25"/>
          <w:szCs w:val="25"/>
        </w:rPr>
        <w:t xml:space="preserve"> приема заявок на участие в аукционе.</w:t>
      </w:r>
    </w:p>
    <w:p w14:paraId="24FECC42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возвращается.</w:t>
      </w:r>
    </w:p>
    <w:p w14:paraId="5DEEC150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Возврат внесенного задатка осуществляется по реквизитам, указанным в платежном поручении (квитанции) об оплате задатка или заявки.</w:t>
      </w:r>
    </w:p>
    <w:p w14:paraId="2B7B02E4" w14:textId="77777777" w:rsidR="00336C3F" w:rsidRDefault="00355D07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292A9CBA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</w:t>
      </w:r>
      <w:proofErr w:type="gramStart"/>
      <w:r>
        <w:rPr>
          <w:sz w:val="25"/>
          <w:szCs w:val="25"/>
        </w:rPr>
        <w:t xml:space="preserve">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gramEnd"/>
      <w:r>
        <w:rPr>
          <w:sz w:val="25"/>
          <w:szCs w:val="25"/>
        </w:rPr>
        <w:t>лично или через своего представителя) заявк</w:t>
      </w:r>
      <w:r>
        <w:rPr>
          <w:sz w:val="25"/>
          <w:szCs w:val="25"/>
        </w:rPr>
        <w:t xml:space="preserve">у согласно установленной форме в установленный в извещении о проведении аукциона срок; </w:t>
      </w:r>
    </w:p>
    <w:p w14:paraId="62CB5260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один заявитель вправе подать только одну заявку на участие в аукционе по данному лоту; </w:t>
      </w:r>
    </w:p>
    <w:p w14:paraId="2D241FAB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- заявка на участие в аукционе, поступившая по истечении срока приема заявок, возвращается заявителю в день ее поступления; </w:t>
      </w:r>
    </w:p>
    <w:p w14:paraId="5DDFA116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считается принятой организатором аукциона в момент присвоения ей регистрационного номера, о чем на заявке делается соответ</w:t>
      </w:r>
      <w:r>
        <w:rPr>
          <w:sz w:val="25"/>
          <w:szCs w:val="25"/>
        </w:rPr>
        <w:t xml:space="preserve">ствующая отметка; </w:t>
      </w:r>
    </w:p>
    <w:p w14:paraId="6733AB25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подается и принимается одновременно с полным комплектом документов, требуемых для участия в аукционе, документы после аукциона не возвращаются;</w:t>
      </w:r>
    </w:p>
    <w:p w14:paraId="4439A8B2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</w:t>
      </w:r>
      <w:r>
        <w:rPr>
          <w:sz w:val="25"/>
          <w:szCs w:val="25"/>
        </w:rPr>
        <w:t>си заявителя;</w:t>
      </w:r>
    </w:p>
    <w:p w14:paraId="730990F9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</w:t>
      </w:r>
      <w:r>
        <w:rPr>
          <w:sz w:val="25"/>
          <w:szCs w:val="25"/>
        </w:rPr>
        <w:t>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510B9844" w14:textId="77777777" w:rsidR="00336C3F" w:rsidRDefault="00336C3F">
      <w:pPr>
        <w:ind w:firstLine="652"/>
        <w:jc w:val="both"/>
        <w:rPr>
          <w:b/>
          <w:sz w:val="25"/>
          <w:szCs w:val="25"/>
          <w:u w:val="single"/>
        </w:rPr>
      </w:pPr>
    </w:p>
    <w:p w14:paraId="44DD53A0" w14:textId="77777777" w:rsidR="00336C3F" w:rsidRDefault="00355D07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336C3F" w14:paraId="57048E9F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DE02AE" w14:textId="77777777" w:rsidR="00336C3F" w:rsidRDefault="00355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</w:t>
            </w:r>
            <w:r>
              <w:rPr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BA15" w14:textId="77777777" w:rsidR="00336C3F" w:rsidRDefault="00355D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 индивидуальные предприниматели</w:t>
            </w:r>
          </w:p>
        </w:tc>
      </w:tr>
      <w:tr w:rsidR="00336C3F" w14:paraId="237DEB3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4E03F2E" w14:textId="77777777" w:rsidR="00336C3F" w:rsidRDefault="003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4A440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336C3F" w14:paraId="4FBA3718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0B661A5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CD2A7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индивидуальных предпринимателей, полученная </w:t>
            </w:r>
            <w:r>
              <w:rPr>
                <w:sz w:val="24"/>
                <w:szCs w:val="24"/>
                <w:lang w:eastAsia="ru-RU" w:bidi="ru-RU"/>
              </w:rPr>
              <w:t xml:space="preserve">не ранее чем за 6 месяцев до даты размещения настоящего извещения о проведении аукциона  </w:t>
            </w:r>
          </w:p>
        </w:tc>
      </w:tr>
      <w:tr w:rsidR="00336C3F" w14:paraId="2140423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5E0792C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56492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</w:t>
            </w:r>
            <w:r>
              <w:rPr>
                <w:sz w:val="24"/>
                <w:szCs w:val="24"/>
                <w:lang w:eastAsia="ru-RU" w:bidi="ru-RU"/>
              </w:rPr>
              <w:t xml:space="preserve">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</w:tr>
      <w:tr w:rsidR="00336C3F" w14:paraId="2AB2E8E4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938A6D3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4AFA3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336C3F" w14:paraId="5496760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C9D4327" w14:textId="77777777" w:rsidR="00336C3F" w:rsidRDefault="003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5. Заявление </w:t>
            </w:r>
            <w:r>
              <w:rPr>
                <w:sz w:val="24"/>
                <w:szCs w:val="24"/>
                <w:lang w:eastAsia="ru-RU" w:bidi="ru-RU"/>
              </w:rPr>
              <w:t xml:space="preserve">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</w:t>
            </w:r>
            <w:r>
              <w:rPr>
                <w:sz w:val="24"/>
                <w:szCs w:val="24"/>
                <w:lang w:eastAsia="ru-RU" w:bidi="ru-RU"/>
              </w:rPr>
              <w:t>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FE38" w14:textId="77777777" w:rsidR="00336C3F" w:rsidRDefault="00355D07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t xml:space="preserve">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336C3F" w14:paraId="4BC8523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B3A8931" w14:textId="77777777" w:rsidR="00336C3F" w:rsidRDefault="003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6. Документ, подтверждающий </w:t>
            </w:r>
            <w:r>
              <w:rPr>
                <w:sz w:val="24"/>
                <w:szCs w:val="24"/>
                <w:lang w:eastAsia="ru-RU" w:bidi="ru-RU"/>
              </w:rPr>
              <w:t>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DDB70" w14:textId="77777777" w:rsidR="00336C3F" w:rsidRDefault="003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представленных документов</w:t>
            </w:r>
          </w:p>
        </w:tc>
      </w:tr>
      <w:tr w:rsidR="00336C3F" w14:paraId="6A4BAD88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F062167" w14:textId="77777777" w:rsidR="00336C3F" w:rsidRDefault="00355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Опись представленных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5313" w14:textId="77777777" w:rsidR="00336C3F" w:rsidRDefault="00336C3F">
            <w:pPr>
              <w:jc w:val="both"/>
              <w:rPr>
                <w:sz w:val="24"/>
                <w:szCs w:val="24"/>
              </w:rPr>
            </w:pPr>
          </w:p>
        </w:tc>
      </w:tr>
    </w:tbl>
    <w:p w14:paraId="744D2BFF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</w:t>
      </w:r>
    </w:p>
    <w:p w14:paraId="4F9DBD90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представляемые претендентами на участие в аукционе, должны быть заполнены по всем пунктам.</w:t>
      </w:r>
    </w:p>
    <w:p w14:paraId="717E14C0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</w:t>
      </w:r>
      <w:r>
        <w:rPr>
          <w:sz w:val="25"/>
          <w:szCs w:val="25"/>
        </w:rPr>
        <w:t xml:space="preserve">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</w:t>
      </w:r>
      <w:r>
        <w:rPr>
          <w:sz w:val="25"/>
          <w:szCs w:val="25"/>
        </w:rPr>
        <w:t xml:space="preserve">трех рабочих дней со дня поступления уведомления об </w:t>
      </w:r>
      <w:r>
        <w:rPr>
          <w:sz w:val="25"/>
          <w:szCs w:val="25"/>
        </w:rPr>
        <w:lastRenderedPageBreak/>
        <w:t>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CEF08FB" w14:textId="77777777" w:rsidR="00336C3F" w:rsidRDefault="00336C3F">
      <w:pPr>
        <w:ind w:firstLine="652"/>
        <w:jc w:val="both"/>
        <w:rPr>
          <w:b/>
          <w:sz w:val="25"/>
          <w:szCs w:val="25"/>
          <w:u w:val="single"/>
        </w:rPr>
      </w:pPr>
    </w:p>
    <w:p w14:paraId="49384925" w14:textId="77777777" w:rsidR="00336C3F" w:rsidRDefault="00355D07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Заявитель не допускается к участию в аукц</w:t>
      </w:r>
      <w:r>
        <w:rPr>
          <w:b/>
          <w:sz w:val="25"/>
          <w:szCs w:val="25"/>
          <w:u w:val="single"/>
        </w:rPr>
        <w:t>ионе в следующих случаях:</w:t>
      </w:r>
    </w:p>
    <w:p w14:paraId="0F5AE09E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2C67CE83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непоступление задатка на дату рассмотрения заявок на участие в аукционе;</w:t>
      </w:r>
    </w:p>
    <w:p w14:paraId="256A4B83" w14:textId="77777777" w:rsidR="00336C3F" w:rsidRDefault="00355D07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</w:t>
      </w:r>
      <w:r>
        <w:rPr>
          <w:sz w:val="25"/>
          <w:szCs w:val="25"/>
        </w:rPr>
        <w:t>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79DFA4D9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4) наличие сведений о заявителе, об учредителях (участниках), о членах коллегиальных исполнительных органов заявителя, </w:t>
      </w:r>
      <w:r>
        <w:rPr>
          <w:sz w:val="25"/>
          <w:szCs w:val="25"/>
        </w:rPr>
        <w:t>лицах, исполняющих функции единоличного исполнительного органа заявителя, являющегося юридическим лицо, в реестре недобросовестных участников аукциона.</w:t>
      </w:r>
    </w:p>
    <w:p w14:paraId="13C404E2" w14:textId="77777777" w:rsidR="00336C3F" w:rsidRDefault="00336C3F">
      <w:pPr>
        <w:ind w:firstLine="652"/>
        <w:jc w:val="both"/>
        <w:rPr>
          <w:sz w:val="25"/>
          <w:szCs w:val="25"/>
          <w:u w:val="single"/>
        </w:rPr>
      </w:pPr>
    </w:p>
    <w:p w14:paraId="61FC02E1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Организатор аукциона ведет протокол рассмотрения заявок 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</w:t>
      </w:r>
      <w:r>
        <w:rPr>
          <w:sz w:val="25"/>
          <w:szCs w:val="25"/>
        </w:rPr>
        <w:t xml:space="preserve">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</w:t>
      </w:r>
      <w:r>
        <w:rPr>
          <w:sz w:val="25"/>
          <w:szCs w:val="25"/>
        </w:rPr>
        <w:t>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14:paraId="1C075519" w14:textId="77777777" w:rsidR="00336C3F" w:rsidRDefault="00355D07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</w:t>
      </w:r>
      <w:r>
        <w:rPr>
          <w:sz w:val="25"/>
          <w:szCs w:val="25"/>
        </w:rPr>
        <w:t>дного дня со дня их рассмотрения</w:t>
      </w:r>
    </w:p>
    <w:p w14:paraId="60584E03" w14:textId="77777777" w:rsidR="00336C3F" w:rsidRDefault="00355D07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</w:t>
      </w:r>
      <w:r>
        <w:rPr>
          <w:sz w:val="25"/>
          <w:szCs w:val="25"/>
        </w:rPr>
        <w:t>протокола рассмотрения заявок.</w:t>
      </w:r>
    </w:p>
    <w:p w14:paraId="36B5B031" w14:textId="77777777" w:rsidR="00336C3F" w:rsidRDefault="00336C3F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73351F3D" w14:textId="77777777" w:rsidR="00336C3F" w:rsidRDefault="00355D07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 xml:space="preserve">Аукцион признается несостоявшимся в случае, если: </w:t>
      </w:r>
    </w:p>
    <w:p w14:paraId="57FC6663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08F0CE4B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на основании </w:t>
      </w:r>
      <w:r>
        <w:rPr>
          <w:sz w:val="25"/>
          <w:szCs w:val="25"/>
        </w:rPr>
        <w:t>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926BD0F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 аукционе участвовал только один у</w:t>
      </w:r>
      <w:r>
        <w:rPr>
          <w:sz w:val="25"/>
          <w:szCs w:val="25"/>
        </w:rPr>
        <w:t xml:space="preserve">частник или при проведении аукциона не присутствовал ни один из участников аукциона; </w:t>
      </w:r>
    </w:p>
    <w:p w14:paraId="7E2FA98F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</w:t>
      </w:r>
      <w:r>
        <w:rPr>
          <w:sz w:val="25"/>
          <w:szCs w:val="25"/>
        </w:rPr>
        <w:t>ее высокую цену предмета аукциона.</w:t>
      </w:r>
    </w:p>
    <w:p w14:paraId="0588CD3C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случае признания аукциона несостоявшимся, внесенные задатки возвращаются участникам в течение трех рабочих дней со дня подписания протокола о результатах аукциона.</w:t>
      </w:r>
    </w:p>
    <w:p w14:paraId="6C363B0E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 о результатах аукциона</w:t>
      </w:r>
      <w:r>
        <w:rPr>
          <w:sz w:val="25"/>
          <w:szCs w:val="25"/>
        </w:rPr>
        <w:t xml:space="preserve"> составляется организато</w:t>
      </w:r>
      <w:r>
        <w:rPr>
          <w:sz w:val="25"/>
          <w:szCs w:val="25"/>
        </w:rPr>
        <w:t>ром аукциона, один экземпляр передается победителю аукциона.</w:t>
      </w:r>
    </w:p>
    <w:p w14:paraId="77847421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t>Порядок определения победителя: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аукциона, предложивший наиболее высокую цену договора</w:t>
      </w:r>
    </w:p>
    <w:p w14:paraId="2F68137F" w14:textId="77777777" w:rsidR="00336C3F" w:rsidRDefault="00355D07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течение трех рабочих дней со дня подписания протокола о результата</w:t>
      </w:r>
      <w:r>
        <w:rPr>
          <w:sz w:val="25"/>
          <w:szCs w:val="25"/>
        </w:rPr>
        <w:t>х аукциона организатор аукциона обязан возвратить задатки лицам, участвовавшим в аукционе, но не победившим в нем.</w:t>
      </w:r>
    </w:p>
    <w:p w14:paraId="46C0AC34" w14:textId="77777777" w:rsidR="00336C3F" w:rsidRDefault="00336C3F">
      <w:pPr>
        <w:jc w:val="both"/>
        <w:rPr>
          <w:b/>
          <w:sz w:val="25"/>
          <w:szCs w:val="25"/>
          <w:u w:val="single"/>
        </w:rPr>
      </w:pPr>
    </w:p>
    <w:p w14:paraId="689B2227" w14:textId="77777777" w:rsidR="00336C3F" w:rsidRDefault="00355D07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договора на размещение нестационарного торгового объекта.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</w:t>
      </w:r>
      <w:r>
        <w:rPr>
          <w:sz w:val="25"/>
          <w:szCs w:val="25"/>
        </w:rPr>
        <w:t>го участнику, заявителю, подавшему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2 экземпляра </w:t>
      </w:r>
      <w:r>
        <w:rPr>
          <w:sz w:val="25"/>
          <w:szCs w:val="25"/>
        </w:rPr>
        <w:lastRenderedPageBreak/>
        <w:t>подписанного проекта договора на размещение нестационарного торгового объекта по реализации сосен, елей (проект договора – приложение 4) в десятидневный (рабочие дни) срок со</w:t>
      </w:r>
      <w:r>
        <w:rPr>
          <w:sz w:val="25"/>
          <w:szCs w:val="25"/>
        </w:rPr>
        <w:t xml:space="preserve"> дня составления протокола о рассмотрении заявок или протокола о результатах аукциона </w:t>
      </w:r>
    </w:p>
    <w:p w14:paraId="227A1526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14:paraId="408A2A9F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</w:t>
      </w:r>
      <w:r>
        <w:rPr>
          <w:b/>
          <w:sz w:val="25"/>
          <w:szCs w:val="25"/>
          <w:u w:val="single"/>
        </w:rPr>
        <w:t>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любое заинтересованное лицо может ознакомиться с информацией о месте размещения, порядке проведения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 xml:space="preserve">на официальном сайте органов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763EB1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proofErr w:type="spellEnd"/>
        <w:r w:rsidRPr="00763EB1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763EB1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  <w:u w:val="single"/>
        </w:rPr>
        <w:t xml:space="preserve"> в разделе «Сообщения </w:t>
      </w:r>
      <w:proofErr w:type="spellStart"/>
      <w:r>
        <w:rPr>
          <w:sz w:val="25"/>
          <w:szCs w:val="25"/>
          <w:u w:val="single"/>
        </w:rPr>
        <w:t>ДИи</w:t>
      </w:r>
      <w:r>
        <w:rPr>
          <w:sz w:val="25"/>
          <w:szCs w:val="25"/>
          <w:u w:val="single"/>
        </w:rPr>
        <w:t>ЗО</w:t>
      </w:r>
      <w:proofErr w:type="spellEnd"/>
      <w:r>
        <w:rPr>
          <w:sz w:val="25"/>
          <w:szCs w:val="25"/>
          <w:u w:val="single"/>
        </w:rPr>
        <w:t>».</w:t>
      </w:r>
    </w:p>
    <w:p w14:paraId="0F91EB1C" w14:textId="77777777" w:rsidR="00336C3F" w:rsidRDefault="00355D07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 размещения:</w:t>
      </w:r>
    </w:p>
    <w:p w14:paraId="6BF54060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заинтересованными лицами самостоятельно в течение срока подачи заявок.</w:t>
      </w:r>
    </w:p>
    <w:p w14:paraId="3AB38D59" w14:textId="77777777" w:rsidR="00336C3F" w:rsidRDefault="00355D07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15426D85" w14:textId="77777777" w:rsidR="00336C3F" w:rsidRDefault="00355D07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>Не позднее чем за пять дней до даты окончания срока подачи заявок на участие в аукционе.</w:t>
      </w:r>
    </w:p>
    <w:p w14:paraId="30704728" w14:textId="77777777" w:rsidR="00336C3F" w:rsidRDefault="00355D07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</w:t>
      </w:r>
      <w:r>
        <w:rPr>
          <w:b/>
          <w:sz w:val="25"/>
          <w:szCs w:val="25"/>
          <w:u w:val="single"/>
        </w:rPr>
        <w:t xml:space="preserve"> которым будет подписан договор на размещение нестационарного торгового объекта, обязан:</w:t>
      </w:r>
    </w:p>
    <w:p w14:paraId="5E669A14" w14:textId="77777777" w:rsidR="00336C3F" w:rsidRDefault="00355D07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оплатить в полном объеме сумму по результатам аукциона на право заключения до даты заключения договора. </w:t>
      </w:r>
    </w:p>
    <w:p w14:paraId="2131D539" w14:textId="77777777" w:rsidR="00336C3F" w:rsidRDefault="00355D07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надлежащее санитарное состояние территории, на </w:t>
      </w:r>
      <w:r>
        <w:rPr>
          <w:sz w:val="25"/>
          <w:szCs w:val="25"/>
        </w:rPr>
        <w:t xml:space="preserve">которой размещен нестационарный торговый объект, а также вывоз мусора и твердых бытовых отходов. </w:t>
      </w:r>
    </w:p>
    <w:p w14:paraId="0FCDAB06" w14:textId="77777777" w:rsidR="00336C3F" w:rsidRDefault="00355D07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благоустройство и санитарное состояние территории, прилегающей к нестационарному торговому объекту, в соответствии с Правилами благоустройства те</w:t>
      </w:r>
      <w:r>
        <w:rPr>
          <w:sz w:val="25"/>
          <w:szCs w:val="25"/>
        </w:rPr>
        <w:t>рритории Старооскольского городского округа.</w:t>
      </w:r>
    </w:p>
    <w:p w14:paraId="6026CB50" w14:textId="77777777" w:rsidR="00336C3F" w:rsidRDefault="00355D07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размещенный нестационарный торговый объект использовать исключительно </w:t>
      </w:r>
      <w:proofErr w:type="gramStart"/>
      <w:r>
        <w:rPr>
          <w:sz w:val="25"/>
          <w:szCs w:val="25"/>
        </w:rPr>
        <w:t>согласно ассортиментного перечня</w:t>
      </w:r>
      <w:proofErr w:type="gramEnd"/>
      <w:r>
        <w:rPr>
          <w:sz w:val="25"/>
          <w:szCs w:val="25"/>
        </w:rPr>
        <w:t>.</w:t>
      </w:r>
    </w:p>
    <w:p w14:paraId="4B529680" w14:textId="77777777" w:rsidR="00336C3F" w:rsidRDefault="00355D07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соответствие внешнего вида нестационарного торгового объекта типовому архитектурному решению</w:t>
      </w:r>
      <w:r>
        <w:rPr>
          <w:sz w:val="25"/>
          <w:szCs w:val="25"/>
        </w:rPr>
        <w:t xml:space="preserve">, утвержденному в установленном порядке. </w:t>
      </w:r>
    </w:p>
    <w:p w14:paraId="3A648F8E" w14:textId="77777777" w:rsidR="00336C3F" w:rsidRDefault="00355D07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 w:val="0"/>
          <w:sz w:val="26"/>
          <w:szCs w:val="26"/>
        </w:rPr>
        <w:t>Приемка нестационарного торгового объекта по реализации сосен, елей на территории Старооскольского городского округа осуществляется по акту приемки нестационарного торгового объекта (приложение № 5).</w:t>
      </w:r>
    </w:p>
    <w:p w14:paraId="3EE4195F" w14:textId="77777777" w:rsidR="00336C3F" w:rsidRDefault="00355D07">
      <w:pPr>
        <w:ind w:firstLine="652"/>
        <w:jc w:val="both"/>
      </w:pPr>
      <w:r>
        <w:rPr>
          <w:sz w:val="26"/>
          <w:szCs w:val="26"/>
        </w:rPr>
        <w:t>Данное извеще</w:t>
      </w:r>
      <w:r>
        <w:rPr>
          <w:sz w:val="26"/>
          <w:szCs w:val="26"/>
        </w:rPr>
        <w:t>ние о проведении аукциона является публичным предложением, содержащим существенные условия, обязательные для выполнения участниками аукциона.</w:t>
      </w:r>
    </w:p>
    <w:p w14:paraId="4FAE22BC" w14:textId="77777777" w:rsidR="00336C3F" w:rsidRDefault="00336C3F">
      <w:pPr>
        <w:pStyle w:val="a6"/>
        <w:jc w:val="both"/>
        <w:rPr>
          <w:rFonts w:ascii="Times New Roman" w:hAnsi="Times New Roman"/>
          <w:sz w:val="25"/>
          <w:szCs w:val="25"/>
        </w:rPr>
      </w:pPr>
    </w:p>
    <w:p w14:paraId="66775C3D" w14:textId="77777777" w:rsidR="00336C3F" w:rsidRDefault="00336C3F">
      <w:pPr>
        <w:jc w:val="both"/>
        <w:rPr>
          <w:sz w:val="25"/>
          <w:szCs w:val="25"/>
          <w:u w:val="single"/>
        </w:rPr>
      </w:pPr>
    </w:p>
    <w:p w14:paraId="0C1A771D" w14:textId="77777777" w:rsidR="00336C3F" w:rsidRDefault="00336C3F">
      <w:pPr>
        <w:jc w:val="both"/>
        <w:rPr>
          <w:sz w:val="25"/>
          <w:szCs w:val="25"/>
          <w:u w:val="single"/>
        </w:rPr>
      </w:pPr>
    </w:p>
    <w:p w14:paraId="149D98F6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7D01C338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7AB41D7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009B0BF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5ECE487B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ABF8042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FA83B32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43F3B120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76DEE8CC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095C195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C306B7C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189865A4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9800624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F786A72" w14:textId="77777777" w:rsidR="00336C3F" w:rsidRDefault="00336C3F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64AAAB04" w14:textId="77777777" w:rsidR="00336C3F" w:rsidRDefault="00336C3F">
      <w:pPr>
        <w:jc w:val="center"/>
        <w:rPr>
          <w:sz w:val="21"/>
          <w:szCs w:val="21"/>
        </w:rPr>
      </w:pPr>
    </w:p>
    <w:p w14:paraId="026FB656" w14:textId="77777777" w:rsidR="00336C3F" w:rsidRDefault="00355D07">
      <w:pPr>
        <w:jc w:val="center"/>
        <w:rPr>
          <w:sz w:val="21"/>
        </w:rPr>
      </w:pPr>
      <w:r>
        <w:rPr>
          <w:sz w:val="21"/>
          <w:szCs w:val="21"/>
        </w:rPr>
        <w:t xml:space="preserve">ЗАЯВКА НА УЧАСТИЕ В АУКЦИОНЕ </w:t>
      </w:r>
    </w:p>
    <w:p w14:paraId="12B2BAB7" w14:textId="77777777" w:rsidR="00336C3F" w:rsidRDefault="00355D07">
      <w:pPr>
        <w:jc w:val="center"/>
      </w:pPr>
      <w:r>
        <w:rPr>
          <w:sz w:val="21"/>
          <w:szCs w:val="21"/>
        </w:rPr>
        <w:t>по продаже права на заключение договора на размещение нестационарного торгового объекта по реализации цветов на территории Старооскольского городского округа</w:t>
      </w:r>
    </w:p>
    <w:p w14:paraId="6DB1BE2B" w14:textId="77777777" w:rsidR="00336C3F" w:rsidRDefault="00355D07">
      <w:pPr>
        <w:jc w:val="both"/>
      </w:pPr>
      <w:r>
        <w:rPr>
          <w:sz w:val="21"/>
          <w:szCs w:val="21"/>
        </w:rPr>
        <w:t xml:space="preserve">Заявитель___________________________________________________________________________,              в лице_______________________________________________________________________________                                                                        </w:t>
      </w:r>
      <w:r>
        <w:rPr>
          <w:sz w:val="21"/>
          <w:szCs w:val="21"/>
        </w:rPr>
        <w:t xml:space="preserve">    </w:t>
      </w:r>
    </w:p>
    <w:p w14:paraId="56D97799" w14:textId="77777777" w:rsidR="00336C3F" w:rsidRDefault="00355D07">
      <w:pPr>
        <w:jc w:val="both"/>
      </w:pPr>
      <w:r>
        <w:rPr>
          <w:sz w:val="21"/>
          <w:szCs w:val="21"/>
        </w:rPr>
        <w:t xml:space="preserve">действующий (его) на </w:t>
      </w:r>
      <w:proofErr w:type="gramStart"/>
      <w:r>
        <w:rPr>
          <w:sz w:val="21"/>
          <w:szCs w:val="21"/>
        </w:rPr>
        <w:t>основании  _</w:t>
      </w:r>
      <w:proofErr w:type="gramEnd"/>
      <w:r>
        <w:rPr>
          <w:sz w:val="21"/>
          <w:szCs w:val="21"/>
        </w:rPr>
        <w:t>_____________________________________________________,</w:t>
      </w:r>
    </w:p>
    <w:p w14:paraId="6FCE0BB6" w14:textId="77777777" w:rsidR="00336C3F" w:rsidRDefault="00355D07">
      <w:pPr>
        <w:jc w:val="both"/>
      </w:pPr>
      <w:r>
        <w:rPr>
          <w:sz w:val="21"/>
          <w:szCs w:val="21"/>
        </w:rPr>
        <w:t>принимая решение об участии в аукционе по продаже права на заключение договора на размещение нестационарного торгового объекта ____________________________________</w:t>
      </w:r>
      <w:r>
        <w:rPr>
          <w:sz w:val="21"/>
          <w:szCs w:val="21"/>
        </w:rPr>
        <w:t>________________________________________________</w:t>
      </w:r>
    </w:p>
    <w:p w14:paraId="4EA42ADF" w14:textId="77777777" w:rsidR="00336C3F" w:rsidRDefault="00355D07">
      <w:pPr>
        <w:jc w:val="center"/>
      </w:pPr>
      <w:r>
        <w:rPr>
          <w:sz w:val="16"/>
          <w:szCs w:val="16"/>
        </w:rPr>
        <w:t>(ассортиментная специализация)</w:t>
      </w:r>
    </w:p>
    <w:p w14:paraId="0B0D7A44" w14:textId="77777777" w:rsidR="00336C3F" w:rsidRDefault="00355D07">
      <w:pPr>
        <w:jc w:val="both"/>
      </w:pPr>
      <w:r>
        <w:rPr>
          <w:sz w:val="21"/>
          <w:szCs w:val="21"/>
        </w:rPr>
        <w:t>на территории Старооскольского городского округа, расположенного по адресу: Белгородская обл., ________________________________________________________________________________</w:t>
      </w:r>
    </w:p>
    <w:p w14:paraId="1F184099" w14:textId="77777777" w:rsidR="00336C3F" w:rsidRDefault="00355D07">
      <w:pPr>
        <w:jc w:val="both"/>
      </w:pPr>
      <w:r>
        <w:rPr>
          <w:sz w:val="21"/>
          <w:szCs w:val="21"/>
        </w:rPr>
        <w:t>площадью _________ м², со следующими характеристиками ____________________________________________________________________________________</w:t>
      </w:r>
    </w:p>
    <w:p w14:paraId="0072E269" w14:textId="77777777" w:rsidR="00336C3F" w:rsidRDefault="00355D07">
      <w:pPr>
        <w:ind w:firstLine="652"/>
        <w:jc w:val="both"/>
      </w:pPr>
      <w:r>
        <w:rPr>
          <w:sz w:val="21"/>
          <w:szCs w:val="21"/>
        </w:rPr>
        <w:t xml:space="preserve">который состоится «_____» ______________ 20__ г. в _____час. ____ мин. по </w:t>
      </w:r>
      <w:proofErr w:type="gramStart"/>
      <w:r>
        <w:rPr>
          <w:sz w:val="21"/>
          <w:szCs w:val="21"/>
        </w:rPr>
        <w:t>адресу:  Белгородская</w:t>
      </w:r>
      <w:proofErr w:type="gramEnd"/>
      <w:r>
        <w:rPr>
          <w:sz w:val="21"/>
          <w:szCs w:val="21"/>
        </w:rPr>
        <w:t xml:space="preserve"> область, г. Старый Ос</w:t>
      </w:r>
      <w:r>
        <w:rPr>
          <w:sz w:val="21"/>
          <w:szCs w:val="21"/>
        </w:rPr>
        <w:t>кол, ул. Ленина, 82, 1 этаж, кабинет № 106.</w:t>
      </w:r>
    </w:p>
    <w:p w14:paraId="52648BCB" w14:textId="77777777" w:rsidR="00336C3F" w:rsidRDefault="00355D07">
      <w:pPr>
        <w:jc w:val="center"/>
      </w:pPr>
      <w:r>
        <w:rPr>
          <w:b/>
          <w:sz w:val="21"/>
          <w:szCs w:val="21"/>
        </w:rPr>
        <w:t>о б я з у ю с ь:</w:t>
      </w:r>
    </w:p>
    <w:p w14:paraId="7653C6AE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 xml:space="preserve">1. Соблюдать условия аукциона, содержащиеся в извещении о проведении аукциона, опубликование в официальном печатном издании газете «Зори» и размещенные на официальном сайте </w:t>
      </w:r>
      <w:r>
        <w:rPr>
          <w:color w:val="000000"/>
          <w:sz w:val="21"/>
          <w:szCs w:val="21"/>
        </w:rPr>
        <w:t>органов местного самоу</w:t>
      </w:r>
      <w:r>
        <w:rPr>
          <w:color w:val="000000"/>
          <w:sz w:val="21"/>
          <w:szCs w:val="21"/>
        </w:rPr>
        <w:t xml:space="preserve">правления Старооскольского городского округа в сети Интернет </w:t>
      </w:r>
      <w:hyperlink r:id="rId9" w:tooltip="http://www.staryjoskol-r31.gosweb.gosuslugi.ru" w:history="1"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www</w:t>
        </w:r>
        <w:r w:rsidRPr="00763EB1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oskolregion</w:t>
        </w:r>
        <w:proofErr w:type="spellEnd"/>
        <w:r w:rsidRPr="00763EB1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gosuslugi</w:t>
        </w:r>
        <w:proofErr w:type="spellEnd"/>
        <w:r w:rsidRPr="00763EB1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ru</w:t>
        </w:r>
        <w:proofErr w:type="spellEnd"/>
      </w:hyperlink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 xml:space="preserve"> а также порядок проведения аукциона, установленный</w:t>
      </w:r>
      <w:r>
        <w:rPr>
          <w:sz w:val="21"/>
          <w:szCs w:val="21"/>
        </w:rPr>
        <w:t xml:space="preserve"> действующим законодательством. </w:t>
      </w:r>
    </w:p>
    <w:p w14:paraId="06FA0803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>2. В случае признания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 результатам аукциона и заключить договор на размещ</w:t>
      </w:r>
      <w:r>
        <w:rPr>
          <w:sz w:val="21"/>
          <w:szCs w:val="21"/>
        </w:rPr>
        <w:t xml:space="preserve">ение нестационарного торгового объекта в десятидневный срок со дня составления протокола о рассмотрении заявок или протокола </w:t>
      </w:r>
      <w:proofErr w:type="gramStart"/>
      <w:r>
        <w:rPr>
          <w:sz w:val="21"/>
          <w:szCs w:val="21"/>
        </w:rPr>
        <w:t>о  результатах</w:t>
      </w:r>
      <w:proofErr w:type="gramEnd"/>
      <w:r>
        <w:rPr>
          <w:sz w:val="21"/>
          <w:szCs w:val="21"/>
        </w:rPr>
        <w:t xml:space="preserve"> аукциона.</w:t>
      </w:r>
    </w:p>
    <w:p w14:paraId="411205E0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>3. Согласен с тем, что в случае признания меня победителем аукциона и моего отказа от подписания протокола</w:t>
      </w:r>
      <w:r>
        <w:rPr>
          <w:sz w:val="21"/>
          <w:szCs w:val="21"/>
        </w:rPr>
        <w:t xml:space="preserve"> о результатах аукциона, либо от заключения договора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6B783159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>4. До подписания договора на размещение нестационарного торгового объекта настоящая</w:t>
      </w:r>
      <w:r>
        <w:rPr>
          <w:sz w:val="21"/>
          <w:szCs w:val="21"/>
        </w:rPr>
        <w:t xml:space="preserve"> заявка вместе с протоколом о результатах аукциона, </w:t>
      </w:r>
      <w:proofErr w:type="gramStart"/>
      <w:r>
        <w:rPr>
          <w:sz w:val="21"/>
          <w:szCs w:val="21"/>
        </w:rPr>
        <w:t>подписанным  комиссией</w:t>
      </w:r>
      <w:proofErr w:type="gramEnd"/>
      <w:r>
        <w:rPr>
          <w:sz w:val="21"/>
          <w:szCs w:val="21"/>
        </w:rPr>
        <w:t xml:space="preserve"> по проведению аукционов по продаже права на заключение договоров на размещение нестационарных торговых объектов на территории Старооскольского городского округа Белгородской области</w:t>
      </w:r>
      <w:r>
        <w:rPr>
          <w:sz w:val="21"/>
          <w:szCs w:val="21"/>
        </w:rPr>
        <w:t>, будут считаться имеющими силу договора между нами.</w:t>
      </w:r>
    </w:p>
    <w:p w14:paraId="7D0A0E67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>5. С порядком проведения аукциона, текстом информационного сообщения, аукционной документацией, проектом договора на размещение нестационарного торгового объекта ознакомлен и согласен.</w:t>
      </w:r>
    </w:p>
    <w:p w14:paraId="05D774FD" w14:textId="77777777" w:rsidR="00336C3F" w:rsidRDefault="00355D07">
      <w:pPr>
        <w:ind w:firstLine="709"/>
        <w:jc w:val="both"/>
      </w:pPr>
      <w:r>
        <w:rPr>
          <w:sz w:val="21"/>
          <w:szCs w:val="21"/>
        </w:rPr>
        <w:t>6. Согласен на обр</w:t>
      </w:r>
      <w:r>
        <w:rPr>
          <w:sz w:val="21"/>
          <w:szCs w:val="21"/>
        </w:rPr>
        <w:t>аботку моих персональных данных в соответствии с Федеральным законом от 27 июля 2006 года № 152-ФЗ «О персональных данных».</w:t>
      </w:r>
    </w:p>
    <w:p w14:paraId="35AFD338" w14:textId="77777777" w:rsidR="00336C3F" w:rsidRDefault="00355D07">
      <w:pPr>
        <w:jc w:val="both"/>
      </w:pPr>
      <w:r>
        <w:rPr>
          <w:sz w:val="21"/>
          <w:szCs w:val="21"/>
        </w:rPr>
        <w:t xml:space="preserve">Реквизиты Заявителя: </w:t>
      </w:r>
    </w:p>
    <w:p w14:paraId="3546E5DC" w14:textId="77777777" w:rsidR="00336C3F" w:rsidRDefault="00355D07">
      <w:pPr>
        <w:jc w:val="both"/>
      </w:pPr>
      <w:r>
        <w:rPr>
          <w:sz w:val="21"/>
          <w:szCs w:val="21"/>
        </w:rPr>
        <w:t>Местонахождение, почтовый адрес ______________________________________________________</w:t>
      </w:r>
    </w:p>
    <w:p w14:paraId="7BECEC94" w14:textId="77777777" w:rsidR="00336C3F" w:rsidRDefault="00355D07">
      <w:pPr>
        <w:jc w:val="both"/>
      </w:pPr>
      <w:r>
        <w:rPr>
          <w:sz w:val="21"/>
          <w:szCs w:val="21"/>
        </w:rPr>
        <w:t>____________________________________________________________________________________</w:t>
      </w:r>
    </w:p>
    <w:p w14:paraId="4B3CEACB" w14:textId="77777777" w:rsidR="00336C3F" w:rsidRDefault="00355D07">
      <w:pPr>
        <w:jc w:val="both"/>
      </w:pPr>
      <w:r>
        <w:rPr>
          <w:sz w:val="21"/>
          <w:szCs w:val="21"/>
        </w:rPr>
        <w:t>Номер контактного телефона__________________________________________________________</w:t>
      </w:r>
      <w:r>
        <w:rPr>
          <w:sz w:val="21"/>
          <w:szCs w:val="21"/>
        </w:rPr>
        <w:t>_</w:t>
      </w:r>
    </w:p>
    <w:p w14:paraId="7B083F7D" w14:textId="77777777" w:rsidR="00336C3F" w:rsidRDefault="00355D07">
      <w:pPr>
        <w:jc w:val="both"/>
      </w:pPr>
      <w:r>
        <w:rPr>
          <w:sz w:val="21"/>
          <w:szCs w:val="21"/>
        </w:rPr>
        <w:t>ИНН________________________________________________________________________________</w:t>
      </w:r>
    </w:p>
    <w:p w14:paraId="0678A523" w14:textId="77777777" w:rsidR="00336C3F" w:rsidRDefault="00355D07">
      <w:pPr>
        <w:jc w:val="both"/>
      </w:pPr>
      <w:r>
        <w:rPr>
          <w:sz w:val="21"/>
          <w:szCs w:val="21"/>
        </w:rPr>
        <w:t>Банковские реквизиты:</w:t>
      </w:r>
    </w:p>
    <w:p w14:paraId="5D63D39B" w14:textId="77777777" w:rsidR="00336C3F" w:rsidRDefault="00355D07">
      <w:pPr>
        <w:jc w:val="both"/>
      </w:pPr>
      <w:r>
        <w:rPr>
          <w:sz w:val="21"/>
          <w:szCs w:val="21"/>
        </w:rPr>
        <w:t>расчетный счет   ______________________________________________________________________</w:t>
      </w:r>
    </w:p>
    <w:p w14:paraId="59B9BB5F" w14:textId="77777777" w:rsidR="00336C3F" w:rsidRDefault="00355D07">
      <w:pPr>
        <w:jc w:val="both"/>
      </w:pPr>
      <w:r>
        <w:rPr>
          <w:sz w:val="21"/>
          <w:szCs w:val="21"/>
        </w:rPr>
        <w:t>наименование банка _________________________________________</w:t>
      </w:r>
      <w:r>
        <w:rPr>
          <w:sz w:val="21"/>
          <w:szCs w:val="21"/>
        </w:rPr>
        <w:t>_________________________</w:t>
      </w:r>
    </w:p>
    <w:p w14:paraId="45561217" w14:textId="77777777" w:rsidR="00336C3F" w:rsidRDefault="00355D07">
      <w:r>
        <w:rPr>
          <w:sz w:val="21"/>
          <w:szCs w:val="21"/>
        </w:rPr>
        <w:t>Подпись Заявителя (полномочного представителя) _________________________________________/__________________________________________/</w:t>
      </w:r>
    </w:p>
    <w:p w14:paraId="1200C963" w14:textId="77777777" w:rsidR="00336C3F" w:rsidRDefault="00355D07">
      <w:pPr>
        <w:jc w:val="both"/>
      </w:pPr>
      <w:r>
        <w:rPr>
          <w:sz w:val="21"/>
          <w:szCs w:val="21"/>
        </w:rPr>
        <w:t xml:space="preserve">           М.П.                                                          </w:t>
      </w:r>
    </w:p>
    <w:p w14:paraId="433A83F3" w14:textId="77777777" w:rsidR="00336C3F" w:rsidRDefault="00355D07">
      <w:pPr>
        <w:jc w:val="both"/>
      </w:pPr>
      <w:r>
        <w:rPr>
          <w:sz w:val="21"/>
          <w:szCs w:val="21"/>
        </w:rPr>
        <w:t>Заявка с регистрационным № _____ принята:</w:t>
      </w:r>
    </w:p>
    <w:p w14:paraId="36E4E8D4" w14:textId="77777777" w:rsidR="00336C3F" w:rsidRDefault="00355D07">
      <w:pPr>
        <w:jc w:val="both"/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час</w:t>
      </w:r>
      <w:proofErr w:type="gramEnd"/>
      <w:r>
        <w:rPr>
          <w:sz w:val="21"/>
          <w:szCs w:val="21"/>
        </w:rPr>
        <w:t xml:space="preserve">. _____ мин.   </w:t>
      </w:r>
      <w:proofErr w:type="gramStart"/>
      <w:r>
        <w:rPr>
          <w:sz w:val="21"/>
          <w:szCs w:val="21"/>
        </w:rPr>
        <w:t>”_</w:t>
      </w:r>
      <w:proofErr w:type="gramEnd"/>
      <w:r>
        <w:rPr>
          <w:sz w:val="21"/>
          <w:szCs w:val="21"/>
        </w:rPr>
        <w:t>____” _____________ 20 ____ г.</w:t>
      </w:r>
    </w:p>
    <w:p w14:paraId="06C4E7E8" w14:textId="77777777" w:rsidR="00336C3F" w:rsidRDefault="00355D07">
      <w:pPr>
        <w:jc w:val="both"/>
      </w:pPr>
      <w:r>
        <w:rPr>
          <w:sz w:val="21"/>
          <w:szCs w:val="21"/>
        </w:rPr>
        <w:t>Уполномоченный представитель организатора аукциона</w:t>
      </w:r>
    </w:p>
    <w:p w14:paraId="4B016F6B" w14:textId="77777777" w:rsidR="00336C3F" w:rsidRDefault="00355D07">
      <w:pPr>
        <w:jc w:val="both"/>
      </w:pPr>
      <w:r>
        <w:rPr>
          <w:sz w:val="21"/>
          <w:szCs w:val="21"/>
        </w:rPr>
        <w:t>_______________________________</w:t>
      </w:r>
      <w:r>
        <w:rPr>
          <w:sz w:val="21"/>
          <w:szCs w:val="21"/>
        </w:rPr>
        <w:t xml:space="preserve">__________/__________________________________________/ </w:t>
      </w:r>
    </w:p>
    <w:p w14:paraId="111C484C" w14:textId="77777777" w:rsidR="00336C3F" w:rsidRDefault="00336C3F">
      <w:pPr>
        <w:ind w:left="4248"/>
        <w:jc w:val="both"/>
      </w:pPr>
    </w:p>
    <w:p w14:paraId="050E38B8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0DA2ABA9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34A02A71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7F8905CB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46B0274B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6EE04D79" w14:textId="77777777" w:rsidR="00336C3F" w:rsidRDefault="00336C3F">
      <w:pPr>
        <w:ind w:left="4248"/>
        <w:jc w:val="right"/>
        <w:rPr>
          <w:sz w:val="26"/>
          <w:szCs w:val="26"/>
        </w:rPr>
      </w:pPr>
    </w:p>
    <w:p w14:paraId="2E090402" w14:textId="77777777" w:rsidR="00336C3F" w:rsidRDefault="00355D07">
      <w:pPr>
        <w:ind w:left="4248"/>
        <w:jc w:val="right"/>
        <w:rPr>
          <w:sz w:val="26"/>
        </w:rPr>
      </w:pPr>
      <w:r>
        <w:rPr>
          <w:sz w:val="26"/>
          <w:szCs w:val="26"/>
        </w:rPr>
        <w:lastRenderedPageBreak/>
        <w:t xml:space="preserve">  Приложение 2 </w:t>
      </w:r>
      <w:r>
        <w:rPr>
          <w:bCs/>
          <w:sz w:val="26"/>
          <w:szCs w:val="26"/>
        </w:rPr>
        <w:t xml:space="preserve">к извещению </w:t>
      </w:r>
    </w:p>
    <w:p w14:paraId="2AEB8DAE" w14:textId="77777777" w:rsidR="00336C3F" w:rsidRDefault="00336C3F">
      <w:pPr>
        <w:pStyle w:val="18"/>
        <w:spacing w:before="0" w:after="0"/>
        <w:jc w:val="both"/>
      </w:pPr>
    </w:p>
    <w:p w14:paraId="29A71498" w14:textId="77777777" w:rsidR="00336C3F" w:rsidRDefault="00336C3F">
      <w:pPr>
        <w:pStyle w:val="18"/>
        <w:spacing w:before="0" w:after="0"/>
        <w:jc w:val="both"/>
      </w:pPr>
    </w:p>
    <w:p w14:paraId="09CDD088" w14:textId="77777777" w:rsidR="00336C3F" w:rsidRDefault="00355D07">
      <w:pPr>
        <w:jc w:val="center"/>
      </w:pPr>
      <w:r>
        <w:rPr>
          <w:b/>
          <w:sz w:val="26"/>
          <w:szCs w:val="26"/>
        </w:rPr>
        <w:t>ОПИСЬ</w:t>
      </w:r>
    </w:p>
    <w:p w14:paraId="37C5A58F" w14:textId="77777777" w:rsidR="00336C3F" w:rsidRDefault="00355D07">
      <w:pPr>
        <w:jc w:val="center"/>
      </w:pPr>
      <w:r>
        <w:rPr>
          <w:b/>
          <w:sz w:val="26"/>
          <w:szCs w:val="26"/>
        </w:rPr>
        <w:t>документов на участие в аукционе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t>____________________________________________________________________________________________</w:t>
      </w:r>
    </w:p>
    <w:p w14:paraId="346D229C" w14:textId="77777777" w:rsidR="00336C3F" w:rsidRDefault="00355D07">
      <w:pPr>
        <w:jc w:val="center"/>
      </w:pPr>
      <w:r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9D59555" w14:textId="77777777" w:rsidR="00336C3F" w:rsidRDefault="00355D07">
      <w:pPr>
        <w:jc w:val="center"/>
      </w:pPr>
      <w:r>
        <w:rPr>
          <w:sz w:val="16"/>
          <w:szCs w:val="16"/>
        </w:rPr>
        <w:t>(наимено</w:t>
      </w:r>
      <w:r>
        <w:rPr>
          <w:sz w:val="16"/>
          <w:szCs w:val="16"/>
        </w:rPr>
        <w:t xml:space="preserve">вание и адрес </w:t>
      </w:r>
      <w:proofErr w:type="gramStart"/>
      <w:r>
        <w:rPr>
          <w:sz w:val="16"/>
          <w:szCs w:val="16"/>
        </w:rPr>
        <w:t>местонахождения  нестационарного</w:t>
      </w:r>
      <w:proofErr w:type="gramEnd"/>
      <w:r>
        <w:rPr>
          <w:sz w:val="16"/>
          <w:szCs w:val="16"/>
        </w:rPr>
        <w:t xml:space="preserve"> торгового объекта</w:t>
      </w:r>
    </w:p>
    <w:p w14:paraId="71CED5D6" w14:textId="77777777" w:rsidR="00336C3F" w:rsidRDefault="00336C3F">
      <w:pPr>
        <w:jc w:val="center"/>
      </w:pPr>
    </w:p>
    <w:p w14:paraId="26EE6B87" w14:textId="77777777" w:rsidR="00336C3F" w:rsidRDefault="00355D07">
      <w:pPr>
        <w:jc w:val="center"/>
      </w:pPr>
      <w:r>
        <w:rPr>
          <w:sz w:val="26"/>
          <w:szCs w:val="26"/>
        </w:rPr>
        <w:t>представленных</w:t>
      </w:r>
      <w:r>
        <w:t>__________________________________________________________________________</w:t>
      </w:r>
    </w:p>
    <w:p w14:paraId="239FEC64" w14:textId="77777777" w:rsidR="00336C3F" w:rsidRDefault="00355D07">
      <w:pPr>
        <w:jc w:val="center"/>
      </w:pPr>
      <w:r>
        <w:t>____________________________________________________________________________________________</w:t>
      </w:r>
    </w:p>
    <w:p w14:paraId="493C83B5" w14:textId="77777777" w:rsidR="00336C3F" w:rsidRDefault="00355D07">
      <w:pPr>
        <w:jc w:val="center"/>
      </w:pPr>
      <w:r>
        <w:t>________</w:t>
      </w:r>
      <w:r>
        <w:t>________________________________________________________________________________________________________________________________________________________________________________</w:t>
      </w:r>
    </w:p>
    <w:p w14:paraId="31958641" w14:textId="77777777" w:rsidR="00336C3F" w:rsidRDefault="00355D07">
      <w:pPr>
        <w:jc w:val="center"/>
      </w:pPr>
      <w:r>
        <w:rPr>
          <w:sz w:val="16"/>
          <w:szCs w:val="16"/>
        </w:rPr>
        <w:t xml:space="preserve">(полное наименование юридического лица или фамилия, имя, отчество и паспортные </w:t>
      </w:r>
      <w:r>
        <w:rPr>
          <w:sz w:val="16"/>
          <w:szCs w:val="16"/>
        </w:rPr>
        <w:t>данные физического лица, подающего заявку)</w:t>
      </w:r>
    </w:p>
    <w:p w14:paraId="504C3ABD" w14:textId="77777777" w:rsidR="00336C3F" w:rsidRDefault="00336C3F">
      <w:pPr>
        <w:jc w:val="center"/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336C3F" w14:paraId="6EB211C6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6374F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49297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869DF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Кол-во листов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60A2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336C3F" w14:paraId="7EF7531B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0BA90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1F3DD" w14:textId="77777777" w:rsidR="00336C3F" w:rsidRDefault="00336C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53F0C" w14:textId="77777777" w:rsidR="00336C3F" w:rsidRDefault="00336C3F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06C" w14:textId="77777777" w:rsidR="00336C3F" w:rsidRDefault="00336C3F">
            <w:pPr>
              <w:jc w:val="both"/>
            </w:pPr>
          </w:p>
        </w:tc>
      </w:tr>
      <w:tr w:rsidR="00336C3F" w14:paraId="41EC4834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2705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E088" w14:textId="77777777" w:rsidR="00336C3F" w:rsidRDefault="00336C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F82AB" w14:textId="77777777" w:rsidR="00336C3F" w:rsidRDefault="00336C3F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BBFB" w14:textId="77777777" w:rsidR="00336C3F" w:rsidRDefault="00336C3F">
            <w:pPr>
              <w:jc w:val="both"/>
            </w:pPr>
          </w:p>
        </w:tc>
      </w:tr>
      <w:tr w:rsidR="00336C3F" w14:paraId="4F3ACBCC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AB953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47519" w14:textId="77777777" w:rsidR="00336C3F" w:rsidRDefault="00336C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D3905" w14:textId="77777777" w:rsidR="00336C3F" w:rsidRDefault="00336C3F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EBD" w14:textId="77777777" w:rsidR="00336C3F" w:rsidRDefault="00336C3F">
            <w:pPr>
              <w:jc w:val="both"/>
            </w:pPr>
          </w:p>
        </w:tc>
      </w:tr>
      <w:tr w:rsidR="00336C3F" w14:paraId="372F54BA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215C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18E80" w14:textId="77777777" w:rsidR="00336C3F" w:rsidRDefault="00336C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4BAAA" w14:textId="77777777" w:rsidR="00336C3F" w:rsidRDefault="00336C3F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078" w14:textId="77777777" w:rsidR="00336C3F" w:rsidRDefault="00336C3F">
            <w:pPr>
              <w:jc w:val="both"/>
            </w:pPr>
          </w:p>
        </w:tc>
      </w:tr>
      <w:tr w:rsidR="00336C3F" w14:paraId="521AF880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21D6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8E668" w14:textId="77777777" w:rsidR="00336C3F" w:rsidRDefault="00336C3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C118D" w14:textId="77777777" w:rsidR="00336C3F" w:rsidRDefault="00336C3F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2C1C" w14:textId="77777777" w:rsidR="00336C3F" w:rsidRDefault="00336C3F">
            <w:pPr>
              <w:jc w:val="both"/>
            </w:pPr>
          </w:p>
        </w:tc>
      </w:tr>
    </w:tbl>
    <w:p w14:paraId="6FBC2788" w14:textId="77777777" w:rsidR="00336C3F" w:rsidRDefault="00336C3F">
      <w:pPr>
        <w:ind w:firstLine="709"/>
        <w:jc w:val="both"/>
      </w:pPr>
    </w:p>
    <w:p w14:paraId="20456EDD" w14:textId="77777777" w:rsidR="00336C3F" w:rsidRDefault="00336C3F">
      <w:pPr>
        <w:ind w:firstLine="709"/>
        <w:jc w:val="both"/>
      </w:pPr>
    </w:p>
    <w:p w14:paraId="22BAE1D7" w14:textId="77777777" w:rsidR="00336C3F" w:rsidRDefault="00336C3F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336C3F" w14:paraId="45B87E2E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676A881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12B4DEE" w14:textId="77777777" w:rsidR="00336C3F" w:rsidRDefault="00336C3F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59810C" w14:textId="77777777" w:rsidR="00336C3F" w:rsidRDefault="00355D07">
            <w:pPr>
              <w:jc w:val="center"/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336C3F" w14:paraId="7C81FDE0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CD75DD" w14:textId="77777777" w:rsidR="00336C3F" w:rsidRDefault="00336C3F">
            <w:pPr>
              <w:jc w:val="both"/>
            </w:pPr>
          </w:p>
          <w:p w14:paraId="522F803E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57A604" w14:textId="77777777" w:rsidR="00336C3F" w:rsidRDefault="00336C3F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88929C" w14:textId="77777777" w:rsidR="00336C3F" w:rsidRDefault="00336C3F">
            <w:pPr>
              <w:jc w:val="both"/>
            </w:pPr>
          </w:p>
          <w:p w14:paraId="166D5C7E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336C3F" w14:paraId="7FC437E9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F56BBE" w14:textId="77777777" w:rsidR="00336C3F" w:rsidRDefault="00336C3F">
            <w:pPr>
              <w:jc w:val="both"/>
            </w:pPr>
          </w:p>
          <w:p w14:paraId="5F332B1E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0A0899" w14:textId="77777777" w:rsidR="00336C3F" w:rsidRDefault="00336C3F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F8A23C" w14:textId="77777777" w:rsidR="00336C3F" w:rsidRDefault="00336C3F">
            <w:pPr>
              <w:jc w:val="both"/>
            </w:pPr>
          </w:p>
          <w:p w14:paraId="7D74AAAA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25A1E519" w14:textId="77777777" w:rsidR="00336C3F" w:rsidRDefault="00336C3F">
      <w:pPr>
        <w:pStyle w:val="18"/>
        <w:spacing w:before="0" w:after="0"/>
        <w:ind w:left="360"/>
        <w:jc w:val="both"/>
      </w:pPr>
    </w:p>
    <w:p w14:paraId="4EDEC8DF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53CCF637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790E88B3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3D9F2A5F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1E29555B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32BC4B8B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7CAAD1E8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4043BD3F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01BFFF6B" w14:textId="77777777" w:rsidR="00336C3F" w:rsidRDefault="00336C3F">
      <w:pPr>
        <w:pStyle w:val="aff4"/>
        <w:spacing w:before="0" w:beforeAutospacing="0" w:after="0" w:afterAutospacing="0"/>
        <w:jc w:val="both"/>
      </w:pPr>
    </w:p>
    <w:p w14:paraId="3DB66411" w14:textId="77777777" w:rsidR="00336C3F" w:rsidRDefault="00336C3F">
      <w:pPr>
        <w:jc w:val="both"/>
      </w:pPr>
    </w:p>
    <w:p w14:paraId="1929C2DD" w14:textId="77777777" w:rsidR="00336C3F" w:rsidRDefault="00336C3F">
      <w:pPr>
        <w:jc w:val="both"/>
      </w:pPr>
    </w:p>
    <w:p w14:paraId="722544DD" w14:textId="77777777" w:rsidR="00336C3F" w:rsidRDefault="00336C3F">
      <w:pPr>
        <w:jc w:val="both"/>
      </w:pPr>
    </w:p>
    <w:p w14:paraId="1ACFD56A" w14:textId="77777777" w:rsidR="00336C3F" w:rsidRDefault="00336C3F">
      <w:pPr>
        <w:jc w:val="both"/>
      </w:pPr>
    </w:p>
    <w:p w14:paraId="323AF230" w14:textId="77777777" w:rsidR="00336C3F" w:rsidRDefault="00336C3F">
      <w:pPr>
        <w:jc w:val="both"/>
      </w:pPr>
    </w:p>
    <w:p w14:paraId="1A69FB80" w14:textId="77777777" w:rsidR="00336C3F" w:rsidRDefault="00336C3F">
      <w:pPr>
        <w:jc w:val="both"/>
      </w:pPr>
    </w:p>
    <w:p w14:paraId="6EE20BBA" w14:textId="77777777" w:rsidR="00336C3F" w:rsidRDefault="00336C3F">
      <w:pPr>
        <w:jc w:val="both"/>
      </w:pPr>
    </w:p>
    <w:p w14:paraId="70E8E18B" w14:textId="77777777" w:rsidR="00336C3F" w:rsidRDefault="00336C3F">
      <w:pPr>
        <w:jc w:val="both"/>
      </w:pPr>
    </w:p>
    <w:p w14:paraId="31217ED1" w14:textId="77777777" w:rsidR="00336C3F" w:rsidRDefault="00336C3F">
      <w:pPr>
        <w:jc w:val="both"/>
      </w:pPr>
    </w:p>
    <w:p w14:paraId="6D0AF25D" w14:textId="77777777" w:rsidR="00336C3F" w:rsidRDefault="00336C3F">
      <w:pPr>
        <w:jc w:val="both"/>
      </w:pPr>
    </w:p>
    <w:p w14:paraId="5800BCD7" w14:textId="77777777" w:rsidR="00336C3F" w:rsidRDefault="00336C3F">
      <w:pPr>
        <w:jc w:val="both"/>
      </w:pPr>
    </w:p>
    <w:p w14:paraId="2F59630A" w14:textId="77777777" w:rsidR="00336C3F" w:rsidRDefault="00336C3F">
      <w:pPr>
        <w:jc w:val="both"/>
      </w:pPr>
    </w:p>
    <w:p w14:paraId="133955CB" w14:textId="77777777" w:rsidR="00336C3F" w:rsidRDefault="00336C3F">
      <w:pPr>
        <w:jc w:val="both"/>
      </w:pPr>
    </w:p>
    <w:p w14:paraId="199D1A73" w14:textId="77777777" w:rsidR="00336C3F" w:rsidRDefault="00336C3F">
      <w:pPr>
        <w:jc w:val="both"/>
      </w:pPr>
    </w:p>
    <w:p w14:paraId="3B0C6F1E" w14:textId="77777777" w:rsidR="00336C3F" w:rsidRDefault="00336C3F">
      <w:pPr>
        <w:jc w:val="both"/>
      </w:pPr>
    </w:p>
    <w:p w14:paraId="670F945C" w14:textId="77777777" w:rsidR="00336C3F" w:rsidRDefault="00336C3F">
      <w:pPr>
        <w:jc w:val="both"/>
      </w:pPr>
    </w:p>
    <w:p w14:paraId="5BBB6BAE" w14:textId="77777777" w:rsidR="00336C3F" w:rsidRDefault="00336C3F">
      <w:pPr>
        <w:pStyle w:val="ConsPlusNormal"/>
        <w:ind w:firstLine="5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336C3F" w14:paraId="4BCE0D62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1EDF62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  <w:p w14:paraId="7B6C7F06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5213E0" w14:textId="77777777" w:rsidR="00336C3F" w:rsidRDefault="00355D07">
            <w:pPr>
              <w:tabs>
                <w:tab w:val="left" w:pos="0"/>
              </w:tabs>
              <w:ind w:firstLine="34"/>
              <w:jc w:val="center"/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43D1343E" w14:textId="77777777" w:rsidR="00336C3F" w:rsidRDefault="00355D07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>к извещению о проведении аукциона по продаже права на заключение договора на размещение нестационарного торгового объекта по реализации сосен, елей</w:t>
            </w:r>
          </w:p>
        </w:tc>
      </w:tr>
    </w:tbl>
    <w:p w14:paraId="3AE440CB" w14:textId="77777777" w:rsidR="00336C3F" w:rsidRDefault="00336C3F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336C3F" w14:paraId="247CB3AE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967D91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  <w:p w14:paraId="655C0B00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1EEB59" w14:textId="77777777" w:rsidR="00336C3F" w:rsidRDefault="00336C3F">
            <w:pPr>
              <w:jc w:val="both"/>
            </w:pPr>
          </w:p>
          <w:p w14:paraId="183781D6" w14:textId="77777777" w:rsidR="00336C3F" w:rsidRDefault="00355D07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336C3F" w14:paraId="3FF525F0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05D1E2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51A35D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336C3F" w14:paraId="5B0DAD98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BD4B78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B0507EC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336C3F" w14:paraId="052627B3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C97749" w14:textId="77777777" w:rsidR="00336C3F" w:rsidRDefault="00336C3F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9F207E7" w14:textId="77777777" w:rsidR="00336C3F" w:rsidRDefault="00355D07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23CDBE65" w14:textId="77777777" w:rsidR="00336C3F" w:rsidRDefault="00336C3F">
      <w:pPr>
        <w:pStyle w:val="ConsPlusNormal"/>
        <w:ind w:left="2910" w:firstLine="0"/>
        <w:jc w:val="right"/>
      </w:pPr>
    </w:p>
    <w:p w14:paraId="270DDD4B" w14:textId="77777777" w:rsidR="00336C3F" w:rsidRDefault="00355D07">
      <w:pPr>
        <w:pStyle w:val="ConsPlusNormal"/>
        <w:ind w:left="30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9EF4D5A" w14:textId="77777777" w:rsidR="00336C3F" w:rsidRDefault="00336C3F">
      <w:pPr>
        <w:pStyle w:val="ConsPlusNormal"/>
        <w:ind w:firstLine="0"/>
        <w:jc w:val="center"/>
        <w:rPr>
          <w:rFonts w:ascii="Times New Roman" w:hAnsi="Times New Roman"/>
        </w:rPr>
      </w:pPr>
    </w:p>
    <w:p w14:paraId="4C775DFF" w14:textId="77777777" w:rsidR="00336C3F" w:rsidRDefault="00355D07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1A5DD37C" w14:textId="77777777" w:rsidR="00336C3F" w:rsidRDefault="00336C3F">
      <w:pPr>
        <w:pStyle w:val="ConsPlusNormal"/>
        <w:ind w:firstLine="0"/>
        <w:jc w:val="center"/>
        <w:rPr>
          <w:rFonts w:ascii="Times New Roman" w:hAnsi="Times New Roman"/>
        </w:rPr>
      </w:pPr>
    </w:p>
    <w:p w14:paraId="1C86F957" w14:textId="77777777" w:rsidR="00336C3F" w:rsidRDefault="00336C3F">
      <w:pPr>
        <w:pStyle w:val="ConsPlusNormal"/>
        <w:ind w:firstLine="0"/>
        <w:jc w:val="center"/>
        <w:rPr>
          <w:rFonts w:ascii="Times New Roman" w:hAnsi="Times New Roman"/>
        </w:rPr>
      </w:pPr>
    </w:p>
    <w:p w14:paraId="0118486A" w14:textId="77777777" w:rsidR="00336C3F" w:rsidRDefault="00355D07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1B9EBAC4" w14:textId="77777777" w:rsidR="00336C3F" w:rsidRDefault="00355D07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336FA3C8" w14:textId="77777777" w:rsidR="00336C3F" w:rsidRDefault="00355D07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 лице _________________________________________________________________ </w:t>
      </w:r>
    </w:p>
    <w:p w14:paraId="5CEB05EF" w14:textId="77777777" w:rsidR="00336C3F" w:rsidRDefault="00355D07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</w:t>
      </w:r>
      <w:r>
        <w:rPr>
          <w:rFonts w:ascii="Times New Roman" w:hAnsi="Times New Roman"/>
          <w:sz w:val="26"/>
          <w:szCs w:val="26"/>
        </w:rPr>
        <w:t>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3F4F94F4" w14:textId="77777777" w:rsidR="00336C3F" w:rsidRDefault="00336C3F">
      <w:pPr>
        <w:pStyle w:val="ConsPlusNormal"/>
        <w:ind w:firstLine="555"/>
        <w:jc w:val="both"/>
        <w:rPr>
          <w:rFonts w:ascii="Times New Roman" w:hAnsi="Times New Roman"/>
        </w:rPr>
      </w:pPr>
    </w:p>
    <w:p w14:paraId="6B121ED1" w14:textId="77777777" w:rsidR="00336C3F" w:rsidRDefault="00336C3F">
      <w:pPr>
        <w:pStyle w:val="ConsPlusNormal"/>
        <w:ind w:firstLine="555"/>
        <w:jc w:val="both"/>
        <w:rPr>
          <w:rFonts w:ascii="Times New Roman" w:hAnsi="Times New Roman"/>
        </w:rPr>
      </w:pPr>
    </w:p>
    <w:p w14:paraId="31353163" w14:textId="77777777" w:rsidR="00336C3F" w:rsidRDefault="00336C3F">
      <w:pPr>
        <w:pStyle w:val="ConsPlusNormal"/>
        <w:ind w:firstLine="555"/>
        <w:jc w:val="both"/>
        <w:rPr>
          <w:rFonts w:ascii="Times New Roman" w:hAnsi="Times New Roman"/>
        </w:rPr>
      </w:pPr>
    </w:p>
    <w:p w14:paraId="60B4675F" w14:textId="77777777" w:rsidR="00336C3F" w:rsidRDefault="00355D07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</w:t>
      </w:r>
    </w:p>
    <w:p w14:paraId="03EEA180" w14:textId="77777777" w:rsidR="00336C3F" w:rsidRDefault="00336C3F">
      <w:pPr>
        <w:pStyle w:val="ConsPlusNormal"/>
        <w:ind w:firstLine="0"/>
        <w:jc w:val="both"/>
        <w:rPr>
          <w:rFonts w:ascii="Times New Roman" w:hAnsi="Times New Roman"/>
        </w:rPr>
      </w:pPr>
    </w:p>
    <w:p w14:paraId="74B653E2" w14:textId="77777777" w:rsidR="00336C3F" w:rsidRDefault="00355D07">
      <w:pPr>
        <w:pStyle w:val="ConsPlusNormal"/>
        <w:ind w:firstLine="55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11BD01A3" w14:textId="77777777" w:rsidR="00336C3F" w:rsidRDefault="00336C3F">
      <w:pPr>
        <w:pStyle w:val="ConsPlusNormal"/>
        <w:ind w:firstLine="555"/>
        <w:jc w:val="both"/>
        <w:rPr>
          <w:rFonts w:ascii="Times New Roman" w:hAnsi="Times New Roman"/>
        </w:rPr>
      </w:pPr>
    </w:p>
    <w:p w14:paraId="1AF4797F" w14:textId="77777777" w:rsidR="00336C3F" w:rsidRDefault="00355D07">
      <w:pPr>
        <w:pStyle w:val="ConsPlusNormal"/>
        <w:ind w:firstLine="555"/>
        <w:jc w:val="both"/>
      </w:pP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_____________202_год</w:t>
      </w:r>
    </w:p>
    <w:p w14:paraId="2FE5C837" w14:textId="77777777" w:rsidR="00336C3F" w:rsidRDefault="00336C3F">
      <w:pPr>
        <w:jc w:val="both"/>
      </w:pPr>
    </w:p>
    <w:p w14:paraId="1D3EBFF9" w14:textId="77777777" w:rsidR="00336C3F" w:rsidRDefault="00336C3F">
      <w:pPr>
        <w:jc w:val="both"/>
      </w:pPr>
    </w:p>
    <w:p w14:paraId="0B576CB5" w14:textId="77777777" w:rsidR="00336C3F" w:rsidRDefault="00336C3F">
      <w:pPr>
        <w:jc w:val="both"/>
      </w:pPr>
    </w:p>
    <w:p w14:paraId="33F2068A" w14:textId="77777777" w:rsidR="00336C3F" w:rsidRDefault="00336C3F">
      <w:pPr>
        <w:jc w:val="both"/>
      </w:pPr>
    </w:p>
    <w:p w14:paraId="66F1AB1B" w14:textId="77777777" w:rsidR="00336C3F" w:rsidRDefault="00336C3F">
      <w:pPr>
        <w:jc w:val="both"/>
      </w:pPr>
    </w:p>
    <w:p w14:paraId="603E15E1" w14:textId="77777777" w:rsidR="00336C3F" w:rsidRDefault="00336C3F">
      <w:pPr>
        <w:jc w:val="both"/>
      </w:pPr>
    </w:p>
    <w:p w14:paraId="48DA483B" w14:textId="77777777" w:rsidR="00336C3F" w:rsidRDefault="00336C3F">
      <w:pPr>
        <w:jc w:val="both"/>
      </w:pPr>
    </w:p>
    <w:p w14:paraId="7911E40F" w14:textId="77777777" w:rsidR="00336C3F" w:rsidRDefault="00336C3F">
      <w:pPr>
        <w:jc w:val="both"/>
      </w:pPr>
    </w:p>
    <w:p w14:paraId="3E67117B" w14:textId="77777777" w:rsidR="00336C3F" w:rsidRDefault="00336C3F">
      <w:pPr>
        <w:jc w:val="both"/>
      </w:pPr>
    </w:p>
    <w:p w14:paraId="1316633E" w14:textId="77777777" w:rsidR="00336C3F" w:rsidRDefault="00336C3F">
      <w:pPr>
        <w:jc w:val="both"/>
      </w:pPr>
    </w:p>
    <w:p w14:paraId="5CEA06E8" w14:textId="77777777" w:rsidR="00336C3F" w:rsidRDefault="00336C3F">
      <w:pPr>
        <w:jc w:val="both"/>
      </w:pPr>
    </w:p>
    <w:p w14:paraId="1917D3C4" w14:textId="77777777" w:rsidR="00336C3F" w:rsidRDefault="00336C3F">
      <w:pPr>
        <w:jc w:val="both"/>
      </w:pPr>
    </w:p>
    <w:p w14:paraId="4223C5BE" w14:textId="77777777" w:rsidR="00336C3F" w:rsidRDefault="00336C3F">
      <w:pPr>
        <w:jc w:val="both"/>
      </w:pPr>
    </w:p>
    <w:p w14:paraId="7165E50F" w14:textId="77777777" w:rsidR="00336C3F" w:rsidRDefault="00336C3F">
      <w:pPr>
        <w:jc w:val="both"/>
      </w:pPr>
    </w:p>
    <w:p w14:paraId="6D1164E3" w14:textId="77777777" w:rsidR="00336C3F" w:rsidRDefault="00336C3F">
      <w:pPr>
        <w:jc w:val="both"/>
      </w:pPr>
    </w:p>
    <w:p w14:paraId="4F583CCB" w14:textId="77777777" w:rsidR="00336C3F" w:rsidRDefault="00336C3F">
      <w:pPr>
        <w:jc w:val="both"/>
        <w:rPr>
          <w:sz w:val="24"/>
        </w:rPr>
      </w:pPr>
    </w:p>
    <w:p w14:paraId="072119FB" w14:textId="77777777" w:rsidR="00336C3F" w:rsidRDefault="00336C3F">
      <w:pPr>
        <w:jc w:val="both"/>
        <w:rPr>
          <w:sz w:val="24"/>
        </w:rPr>
      </w:pPr>
    </w:p>
    <w:p w14:paraId="1BEE6AAF" w14:textId="77777777" w:rsidR="00336C3F" w:rsidRDefault="00336C3F">
      <w:pPr>
        <w:jc w:val="both"/>
        <w:rPr>
          <w:sz w:val="24"/>
        </w:rPr>
      </w:pPr>
    </w:p>
    <w:p w14:paraId="247F6D67" w14:textId="77777777" w:rsidR="00336C3F" w:rsidRDefault="00336C3F">
      <w:pPr>
        <w:jc w:val="both"/>
        <w:rPr>
          <w:sz w:val="24"/>
        </w:rPr>
      </w:pPr>
    </w:p>
    <w:p w14:paraId="4794DA3D" w14:textId="77777777" w:rsidR="00336C3F" w:rsidRDefault="00336C3F">
      <w:pPr>
        <w:jc w:val="both"/>
        <w:rPr>
          <w:sz w:val="24"/>
        </w:rPr>
      </w:pPr>
    </w:p>
    <w:p w14:paraId="34853D7D" w14:textId="77777777" w:rsidR="00336C3F" w:rsidRDefault="00336C3F">
      <w:pPr>
        <w:jc w:val="both"/>
        <w:rPr>
          <w:sz w:val="24"/>
        </w:rPr>
      </w:pPr>
    </w:p>
    <w:p w14:paraId="7694AA64" w14:textId="77777777" w:rsidR="00336C3F" w:rsidRDefault="00336C3F">
      <w:pPr>
        <w:jc w:val="both"/>
        <w:rPr>
          <w:sz w:val="24"/>
        </w:rPr>
      </w:pPr>
    </w:p>
    <w:p w14:paraId="4059B132" w14:textId="77777777" w:rsidR="00336C3F" w:rsidRDefault="00336C3F">
      <w:pPr>
        <w:jc w:val="both"/>
      </w:pPr>
    </w:p>
    <w:p w14:paraId="4BEF902C" w14:textId="77777777" w:rsidR="00336C3F" w:rsidRDefault="00336C3F">
      <w:pPr>
        <w:jc w:val="both"/>
      </w:pPr>
    </w:p>
    <w:p w14:paraId="407ACCFD" w14:textId="77777777" w:rsidR="00336C3F" w:rsidRDefault="00336C3F">
      <w:pPr>
        <w:jc w:val="both"/>
      </w:pPr>
    </w:p>
    <w:p w14:paraId="4216DA0E" w14:textId="77777777" w:rsidR="00336C3F" w:rsidRDefault="00336C3F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336C3F" w14:paraId="29476169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B82441" w14:textId="77777777" w:rsidR="00336C3F" w:rsidRDefault="00336C3F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10538AF0" w14:textId="77777777" w:rsidR="00336C3F" w:rsidRDefault="00336C3F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05CAF1" w14:textId="77777777" w:rsidR="00336C3F" w:rsidRDefault="00355D07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3270B550" w14:textId="77777777" w:rsidR="00336C3F" w:rsidRDefault="00355D07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Проект д</w:t>
      </w:r>
      <w:r>
        <w:rPr>
          <w:color w:val="000000"/>
          <w:sz w:val="24"/>
          <w:szCs w:val="24"/>
        </w:rPr>
        <w:t>оговора №_________________</w:t>
      </w:r>
    </w:p>
    <w:p w14:paraId="28E8926F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Cs w:val="24"/>
        </w:rPr>
        <w:t>на размещение нестационарного торгового объекта</w:t>
      </w:r>
      <w:r>
        <w:rPr>
          <w:rFonts w:ascii="Times New Roman" w:hAnsi="Times New Roman"/>
          <w:b w:val="0"/>
          <w:bCs/>
          <w:szCs w:val="24"/>
        </w:rPr>
        <w:t xml:space="preserve"> </w:t>
      </w:r>
    </w:p>
    <w:p w14:paraId="7D467407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Cs w:val="24"/>
        </w:rPr>
        <w:t>на территории Старооскольского городского округа</w:t>
      </w:r>
    </w:p>
    <w:p w14:paraId="12DE2A3B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</w:p>
    <w:p w14:paraId="7006CC4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b w:val="0"/>
          <w:szCs w:val="24"/>
        </w:rPr>
        <w:t>г. Старый Оскол                                                                        </w:t>
      </w:r>
      <w:proofErr w:type="gramStart"/>
      <w:r>
        <w:rPr>
          <w:rFonts w:ascii="Times New Roman" w:hAnsi="Times New Roman"/>
          <w:b w:val="0"/>
          <w:szCs w:val="24"/>
        </w:rPr>
        <w:t>   «</w:t>
      </w:r>
      <w:proofErr w:type="gramEnd"/>
      <w:r>
        <w:rPr>
          <w:rFonts w:ascii="Times New Roman" w:hAnsi="Times New Roman"/>
          <w:b w:val="0"/>
          <w:szCs w:val="24"/>
        </w:rPr>
        <w:t>___»__________20__г.</w:t>
      </w:r>
    </w:p>
    <w:p w14:paraId="4FD8D95A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Муниципальное образование Старооскольский городской округ Белгородской области, от имени которого действует департамент имущественных и земель</w:t>
      </w:r>
      <w:r>
        <w:rPr>
          <w:rFonts w:ascii="Times New Roman" w:hAnsi="Times New Roman"/>
          <w:b w:val="0"/>
          <w:szCs w:val="24"/>
        </w:rPr>
        <w:t>ных отношений администрации Старооскольского городского округа, в лице _______________________________________________________________________, действующего на основании Положения о департаменте имущественных и земельных отношений, с одной стороны, именуем</w:t>
      </w:r>
      <w:r>
        <w:rPr>
          <w:rFonts w:ascii="Times New Roman" w:hAnsi="Times New Roman"/>
          <w:b w:val="0"/>
          <w:szCs w:val="24"/>
        </w:rPr>
        <w:t>ое в дальнейшем «Департамент», с одной стороны, и _____________________________________, именуем__ в дальнейшем «Пользователь», с другой стороны, заключили настоящий Договор о нижеследующем.</w:t>
      </w:r>
    </w:p>
    <w:p w14:paraId="4D1725D7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</w:p>
    <w:p w14:paraId="0C138246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1. Предмет Договора</w:t>
      </w:r>
    </w:p>
    <w:p w14:paraId="637970B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1.1. В соответствии _____________________</w:t>
      </w:r>
      <w:r>
        <w:rPr>
          <w:rFonts w:ascii="Times New Roman" w:hAnsi="Times New Roman"/>
          <w:b w:val="0"/>
          <w:szCs w:val="24"/>
        </w:rPr>
        <w:t>_______________________________</w:t>
      </w:r>
    </w:p>
    <w:p w14:paraId="44E74DDE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                                                               (указывается протокол проведения аукциона)</w:t>
      </w:r>
    </w:p>
    <w:p w14:paraId="78A3088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Департамент предоставляет Пользователю право разместить нестационарный торговый объект (далее - Объект) на территории</w:t>
      </w:r>
      <w:r>
        <w:rPr>
          <w:rFonts w:ascii="Times New Roman" w:hAnsi="Times New Roman"/>
          <w:b w:val="0"/>
          <w:szCs w:val="24"/>
        </w:rPr>
        <w:t xml:space="preserve"> Старооскольского городского округа: 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3"/>
        <w:gridCol w:w="1208"/>
        <w:gridCol w:w="2013"/>
        <w:gridCol w:w="1197"/>
        <w:gridCol w:w="1985"/>
      </w:tblGrid>
      <w:tr w:rsidR="00336C3F" w14:paraId="2BD2734D" w14:textId="77777777">
        <w:trPr>
          <w:trHeight w:val="1187"/>
        </w:trPr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8A01F3" w14:textId="77777777" w:rsidR="00336C3F" w:rsidRDefault="00355D0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Адресный ориентир нестационарного торгового объекта (территориальная зона, район) 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6798D09" w14:textId="77777777" w:rsidR="00336C3F" w:rsidRDefault="00355D07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Вид объекта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024703B" w14:textId="77777777" w:rsidR="00336C3F" w:rsidRDefault="00355D07">
            <w:pPr>
              <w:pStyle w:val="aff0"/>
              <w:jc w:val="center"/>
            </w:pPr>
            <w:r>
              <w:rPr>
                <w:sz w:val="24"/>
                <w:szCs w:val="24"/>
              </w:rPr>
              <w:t>Ассортиментный перечень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F258BB" w14:textId="77777777" w:rsidR="00336C3F" w:rsidRDefault="00355D07">
            <w:pPr>
              <w:pStyle w:val="aff0"/>
              <w:jc w:val="center"/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42DAD7" w14:textId="77777777" w:rsidR="00336C3F" w:rsidRDefault="00355D07">
            <w:pPr>
              <w:jc w:val="center"/>
            </w:pPr>
            <w:r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336C3F" w14:paraId="12EAEF68" w14:textId="77777777">
        <w:trPr>
          <w:trHeight w:val="310"/>
        </w:trPr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</w:tcPr>
          <w:p w14:paraId="439E1AED" w14:textId="77777777" w:rsidR="00336C3F" w:rsidRDefault="00336C3F">
            <w:pPr>
              <w:pStyle w:val="aff0"/>
              <w:jc w:val="both"/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</w:tcPr>
          <w:p w14:paraId="237BDAA7" w14:textId="77777777" w:rsidR="00336C3F" w:rsidRDefault="00336C3F">
            <w:pPr>
              <w:pStyle w:val="aff0"/>
              <w:jc w:val="both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</w:tcPr>
          <w:p w14:paraId="6180095D" w14:textId="77777777" w:rsidR="00336C3F" w:rsidRDefault="00336C3F">
            <w:pPr>
              <w:pStyle w:val="aff0"/>
              <w:jc w:val="both"/>
            </w:pP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</w:tcPr>
          <w:p w14:paraId="07F426AE" w14:textId="77777777" w:rsidR="00336C3F" w:rsidRDefault="00336C3F">
            <w:pPr>
              <w:pStyle w:val="aff0"/>
              <w:jc w:val="both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9849" w14:textId="77777777" w:rsidR="00336C3F" w:rsidRDefault="00336C3F">
            <w:pPr>
              <w:pStyle w:val="aff0"/>
              <w:jc w:val="both"/>
            </w:pPr>
          </w:p>
        </w:tc>
      </w:tr>
    </w:tbl>
    <w:p w14:paraId="59EF15D0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4424ACC5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/>
          <w:b w:val="0"/>
          <w:szCs w:val="24"/>
        </w:rPr>
        <w:t>ией Старооскольского городского округа.</w:t>
      </w:r>
    </w:p>
    <w:p w14:paraId="4E04E419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1.4. Соответствие Объекта требованиям, установленным п. 1.1. и п. 1.3. подтверждается Комиссией по приемке в эксплуатацию и демонтажу нестационарных торговых объектов, созданной на территории Старооскольского городск</w:t>
      </w:r>
      <w:r>
        <w:rPr>
          <w:rFonts w:ascii="Times New Roman" w:hAnsi="Times New Roman"/>
          <w:b w:val="0"/>
          <w:szCs w:val="24"/>
        </w:rPr>
        <w:t>ого округа путем составления акта приемки Объекта.</w:t>
      </w:r>
    </w:p>
    <w:p w14:paraId="2CAF6774" w14:textId="77777777" w:rsidR="00336C3F" w:rsidRDefault="00336C3F">
      <w:pPr>
        <w:pStyle w:val="a6"/>
        <w:ind w:firstLine="709"/>
        <w:rPr>
          <w:rFonts w:ascii="Times New Roman" w:hAnsi="Times New Roman"/>
        </w:rPr>
      </w:pPr>
    </w:p>
    <w:p w14:paraId="602094D8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2. Срок действия Договора и порядок оплаты:</w:t>
      </w:r>
    </w:p>
    <w:p w14:paraId="5CFB1C27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2.1. Договор заключается сроком по «__» _______ 202_ года, вступает в силу с момента его подписания двумя сторонами и прекращается по истечении его срока. Усло</w:t>
      </w:r>
      <w:r>
        <w:rPr>
          <w:rFonts w:ascii="Times New Roman" w:hAnsi="Times New Roman"/>
          <w:b w:val="0"/>
          <w:szCs w:val="24"/>
        </w:rPr>
        <w:t>вия настоящего Договора распространяются на отношения, возникшие между сторонами с «01» марта 2023 года.</w:t>
      </w:r>
    </w:p>
    <w:p w14:paraId="2873DD69" w14:textId="77777777" w:rsidR="00336C3F" w:rsidRDefault="00355D07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2.2. Стоимость права на размещение Объекта составляет ___ руб. (без учета НДС) согласно________________________________________________________________</w:t>
      </w:r>
      <w:r>
        <w:rPr>
          <w:rFonts w:ascii="Times New Roman" w:hAnsi="Times New Roman"/>
          <w:b w:val="0"/>
          <w:szCs w:val="24"/>
        </w:rPr>
        <w:t>______</w:t>
      </w:r>
    </w:p>
    <w:p w14:paraId="0001C570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(указывается дата и номер протокола результатов торгов,</w:t>
      </w:r>
    </w:p>
    <w:p w14:paraId="5F000751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_____________________________________________________________________________,</w:t>
      </w:r>
    </w:p>
    <w:p w14:paraId="1F25A005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либо иное основание размера Платы)</w:t>
      </w:r>
    </w:p>
    <w:p w14:paraId="0178AF3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который является неотъемлемой частью настоящего Договора (прилагается непосредс</w:t>
      </w:r>
      <w:r>
        <w:rPr>
          <w:rFonts w:ascii="Times New Roman" w:hAnsi="Times New Roman"/>
          <w:b w:val="0"/>
          <w:szCs w:val="24"/>
        </w:rPr>
        <w:t>твенно к Договору).</w:t>
      </w:r>
    </w:p>
    <w:p w14:paraId="0DE7A5AF" w14:textId="77777777" w:rsidR="00336C3F" w:rsidRDefault="00355D07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Право на размещение Объекта оплачено в полном объеме в сумме __________ рублей (без учета НДС), что подтверждается квитанцией об оплате ________.</w:t>
      </w:r>
    </w:p>
    <w:p w14:paraId="0ACBDAFC" w14:textId="77777777" w:rsidR="00336C3F" w:rsidRDefault="00355D07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Величина НДС составляет ______ (__________) рублей _____ копеек. Пользователь уплачивает Н</w:t>
      </w:r>
      <w:r>
        <w:rPr>
          <w:rFonts w:ascii="Times New Roman" w:hAnsi="Times New Roman"/>
          <w:b w:val="0"/>
          <w:szCs w:val="24"/>
        </w:rPr>
        <w:t>ДС отдельным платежным поручением в порядке, установленном действующим законодательством.</w:t>
      </w:r>
    </w:p>
    <w:p w14:paraId="499C9B33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Cs/>
          <w:szCs w:val="24"/>
        </w:rPr>
        <w:t>3. Права и обязанности сторон:</w:t>
      </w:r>
    </w:p>
    <w:p w14:paraId="17FAC4B7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3.1. Пользователь обязан:</w:t>
      </w:r>
    </w:p>
    <w:p w14:paraId="0A595FB9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lastRenderedPageBreak/>
        <w:t>3.1.1. Обеспечить соблюдение условий размещения Объекта, указанных в п. 1.1. настоящего Договора.</w:t>
      </w:r>
    </w:p>
    <w:p w14:paraId="21B9FB6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</w:t>
      </w:r>
      <w:r>
        <w:rPr>
          <w:rFonts w:ascii="Times New Roman" w:hAnsi="Times New Roman"/>
          <w:b w:val="0"/>
          <w:szCs w:val="24"/>
        </w:rPr>
        <w:t>тивных правовых актов, регулирующих размещение нестационарных торговых объектов.</w:t>
      </w:r>
    </w:p>
    <w:p w14:paraId="76ED4A1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3.1.3. Обеспечить соответствие Объекта типовому архитектурному решению, утвержденному</w:t>
      </w:r>
      <w:r>
        <w:rPr>
          <w:rFonts w:ascii="Times New Roman" w:hAnsi="Times New Roman"/>
          <w:b w:val="0"/>
          <w:color w:val="000000"/>
          <w:szCs w:val="24"/>
        </w:rPr>
        <w:t xml:space="preserve"> администрацией Старооскольского городского округа</w:t>
      </w:r>
      <w:r>
        <w:rPr>
          <w:rFonts w:ascii="Times New Roman" w:hAnsi="Times New Roman"/>
          <w:b w:val="0"/>
          <w:szCs w:val="24"/>
        </w:rPr>
        <w:t>.</w:t>
      </w:r>
    </w:p>
    <w:p w14:paraId="083F7739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3.1.4. Устранить в течение 2-х кален</w:t>
      </w:r>
      <w:r>
        <w:rPr>
          <w:rFonts w:ascii="Times New Roman" w:hAnsi="Times New Roman"/>
          <w:b w:val="0"/>
          <w:szCs w:val="24"/>
        </w:rPr>
        <w:t>дарных дней несоответствия, выявленные при приемке Объекта и указанные в акте приемки Объекта.</w:t>
      </w:r>
    </w:p>
    <w:p w14:paraId="05CD81BA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3.1.5. Не допускать эксплуатацию Объекта без акта приемки Объекта.</w:t>
      </w:r>
    </w:p>
    <w:p w14:paraId="37F6830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>3.1.6. Нести все расходы, связанные с размещением и эксплуатацией Объекта, а также с риском его случайного разрушения либо повреждения.</w:t>
      </w:r>
    </w:p>
    <w:p w14:paraId="070C8D5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3.1.7. При осуществлении своей хозяйственной деятельности не допускать использование площади земельного участка свыше у</w:t>
      </w:r>
      <w:r>
        <w:rPr>
          <w:rFonts w:ascii="Times New Roman" w:hAnsi="Times New Roman"/>
          <w:b w:val="0"/>
          <w:szCs w:val="24"/>
        </w:rPr>
        <w:t>казанной в п.1.1 настоящего Договора.</w:t>
      </w:r>
    </w:p>
    <w:p w14:paraId="079608A3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3.1.8. Обеспечить надлежащее санитарное состояние территории, на которой размещен Объект, вывоз мусора и твердых бытовых отходов, хвойного лапника, а также благоустройство и санитарное состояние территории, прилегающе</w:t>
      </w:r>
      <w:r>
        <w:rPr>
          <w:rFonts w:ascii="Times New Roman" w:hAnsi="Times New Roman"/>
          <w:b w:val="0"/>
          <w:szCs w:val="24"/>
        </w:rPr>
        <w:t>й к Объекту в соответствии с Правилами благоустройства на территории Старооскольского городского округа, утвержденными решением Совета депутатов Старооскольского городского округа.</w:t>
      </w:r>
    </w:p>
    <w:p w14:paraId="21D60F23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3.1.9. Не допускать ухудшения экологической обстановки на месте размещения</w:t>
      </w:r>
      <w:r>
        <w:rPr>
          <w:rFonts w:ascii="Times New Roman" w:hAnsi="Times New Roman"/>
          <w:b w:val="0"/>
          <w:szCs w:val="24"/>
        </w:rPr>
        <w:t xml:space="preserve"> Объекта, размещать Объект на твёрдом покрытии без изъятия зеленых насаждений на прилегающей территории. </w:t>
      </w:r>
    </w:p>
    <w:p w14:paraId="2C0F74DA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3.1.10. Обеспечить демонтаж и вывоз Объекта за свой счет и своими силами в случае досрочного расторжения Договора, а также в трехдневный срок с даты </w:t>
      </w:r>
      <w:r>
        <w:rPr>
          <w:rFonts w:ascii="Times New Roman" w:hAnsi="Times New Roman"/>
          <w:b w:val="0"/>
          <w:szCs w:val="24"/>
        </w:rPr>
        <w:t>окончания срока действия Договора, установленного пунктом 2.1 настоящего Договора, и привести место его размещения в состояние, пригодное для дальнейшего использования, обеспечить вывоз мусора и твердых бытовых отходов.</w:t>
      </w:r>
    </w:p>
    <w:p w14:paraId="68029F7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 невыполнения Пользователем</w:t>
      </w:r>
      <w:r>
        <w:rPr>
          <w:rFonts w:ascii="Times New Roman" w:hAnsi="Times New Roman"/>
          <w:b w:val="0"/>
          <w:szCs w:val="24"/>
        </w:rPr>
        <w:t xml:space="preserve"> требования о демонтаже Объекта и приведении места размещения Объекта в состояние, пригодное для дальнейшего использования, демонтаж Объекта производится уполномоченным органом, с последующим взысканием с Пользователя соответствующих затрат.</w:t>
      </w:r>
    </w:p>
    <w:p w14:paraId="47ABA07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3.1.11. В слу</w:t>
      </w:r>
      <w:r>
        <w:rPr>
          <w:rFonts w:ascii="Times New Roman" w:hAnsi="Times New Roman"/>
          <w:b w:val="0"/>
          <w:szCs w:val="24"/>
        </w:rPr>
        <w:t>чае изменения адреса места нахождения Пользователя и иных реквизитов в двухдневный срок направить в Департамент письменное уведомление об этом. Действия, совершенные по адресам и реквизитам до получения уведомлений об их изменении, признаются надлежащим ис</w:t>
      </w:r>
      <w:r>
        <w:rPr>
          <w:rFonts w:ascii="Times New Roman" w:hAnsi="Times New Roman"/>
          <w:b w:val="0"/>
          <w:szCs w:val="24"/>
        </w:rPr>
        <w:t>полнением обязательств по настоящему Договору.</w:t>
      </w:r>
    </w:p>
    <w:p w14:paraId="1E38F7F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3.1.12. Соблюдать требования Закона Российской Федерации от 07 февраля 1992 года № 2300-1 «О защите прав потребителей», правил торговли, </w:t>
      </w:r>
      <w:proofErr w:type="spellStart"/>
      <w:r>
        <w:rPr>
          <w:rFonts w:ascii="Times New Roman" w:hAnsi="Times New Roman"/>
          <w:b w:val="0"/>
          <w:szCs w:val="24"/>
        </w:rPr>
        <w:t>санитарно</w:t>
      </w:r>
      <w:proofErr w:type="spellEnd"/>
      <w:r>
        <w:rPr>
          <w:rFonts w:ascii="Times New Roman" w:hAnsi="Times New Roman"/>
          <w:b w:val="0"/>
          <w:szCs w:val="24"/>
        </w:rPr>
        <w:t xml:space="preserve"> – ветеринарных норм и требований, общественного порядка и дру</w:t>
      </w:r>
      <w:r>
        <w:rPr>
          <w:rFonts w:ascii="Times New Roman" w:hAnsi="Times New Roman"/>
          <w:b w:val="0"/>
          <w:szCs w:val="24"/>
        </w:rPr>
        <w:t>гих требований, правил, норм, согласно действующему законодательству.</w:t>
      </w:r>
    </w:p>
    <w:p w14:paraId="0A8C76D3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3.1.13. Соблюдать требования по безопасности Объекта, в том числе направленные на антитеррористическую безопасность.</w:t>
      </w:r>
    </w:p>
    <w:p w14:paraId="49B73ED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3.1.14. Не передавать свои права и обязанности по настоящему Догово</w:t>
      </w:r>
      <w:r>
        <w:rPr>
          <w:rFonts w:ascii="Times New Roman" w:hAnsi="Times New Roman"/>
          <w:b w:val="0"/>
          <w:szCs w:val="24"/>
        </w:rPr>
        <w:t>ру третьему лицу.</w:t>
      </w:r>
    </w:p>
    <w:p w14:paraId="15F19A5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3.2. Пользователь имеет право досрочно расторгнуть настоящий Договор, направив уведомление в Департамент о намерении расторгнуть Договор, с указанием причины расторжения.</w:t>
      </w:r>
    </w:p>
    <w:p w14:paraId="70B9C65A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 досрочного расторжения настоящего договора по инициативе</w:t>
      </w:r>
      <w:r>
        <w:rPr>
          <w:rFonts w:ascii="Times New Roman" w:hAnsi="Times New Roman"/>
          <w:b w:val="0"/>
          <w:szCs w:val="24"/>
        </w:rPr>
        <w:t xml:space="preserve"> Пользователя, пользователь обязан обеспечить демонтаж и вывоз Объекта за свой счет и своими силами и привести место его размещения в состояние, пригодное для дальнейшего использования.</w:t>
      </w:r>
    </w:p>
    <w:p w14:paraId="21FB5BFD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 Департамент имеет право:</w:t>
      </w:r>
    </w:p>
    <w:p w14:paraId="4304C4F6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3.3.1. Осуществлять контроль выполнени</w:t>
      </w:r>
      <w:r>
        <w:rPr>
          <w:rFonts w:ascii="Times New Roman" w:hAnsi="Times New Roman"/>
          <w:b w:val="0"/>
          <w:szCs w:val="24"/>
        </w:rPr>
        <w:t>я Пользователем условий настоящего Договора.</w:t>
      </w:r>
    </w:p>
    <w:p w14:paraId="2904F938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3.3.2. Досрочно расторгнуть настоящий Договор в одностороннем порядке без обращения в суд (односторонний отказ от Договора), направив Пользователю не менее чем за 15 календарных дней уведомление о расторжении Д</w:t>
      </w:r>
      <w:r>
        <w:rPr>
          <w:rFonts w:ascii="Times New Roman" w:hAnsi="Times New Roman"/>
          <w:b w:val="0"/>
          <w:szCs w:val="24"/>
        </w:rPr>
        <w:t>оговора, по следующим основаниям:</w:t>
      </w:r>
    </w:p>
    <w:p w14:paraId="3ED9A9BE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lastRenderedPageBreak/>
        <w:tab/>
        <w:t>1) невыполнение Пользователем требований, указанных в п. п. 3.1.1. - 3.1.15. настоящего Договора.</w:t>
      </w:r>
    </w:p>
    <w:p w14:paraId="3F51B40B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2) прекращение хозяйствующим субъектом в установленном законом порядке своей деятельности.</w:t>
      </w:r>
    </w:p>
    <w:p w14:paraId="3C74D18E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3) систематическое (более 3-х </w:t>
      </w:r>
      <w:r>
        <w:rPr>
          <w:rFonts w:ascii="Times New Roman" w:hAnsi="Times New Roman"/>
          <w:b w:val="0"/>
          <w:szCs w:val="24"/>
        </w:rPr>
        <w:t>раз) нарушение правил торговли;</w:t>
      </w:r>
    </w:p>
    <w:p w14:paraId="6897F9F8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4) несоблюдение схемы размещения Объекта, указанной в п. 1.1. настоящего Договора.</w:t>
      </w:r>
    </w:p>
    <w:p w14:paraId="295D8094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5) по иным основаниям, предусмотренным законодательством Российской Федерации.</w:t>
      </w:r>
    </w:p>
    <w:p w14:paraId="031A6D4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3.3.3. После расторжения Договора в одностороннем порядке и</w:t>
      </w:r>
      <w:r>
        <w:rPr>
          <w:rFonts w:ascii="Times New Roman" w:hAnsi="Times New Roman"/>
          <w:b w:val="0"/>
          <w:szCs w:val="24"/>
        </w:rPr>
        <w:t>ли по соглашению сторон Объект подлежит демонтажу.</w:t>
      </w:r>
    </w:p>
    <w:p w14:paraId="27E0246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3.4. Приемка Объекта осуществляется Комиссией по приемке в эксплуатацию и демонтажу нестационарных торговых объектов, созданной на территории Старооскольского городского округа, по акту приемки нестациона</w:t>
      </w:r>
      <w:r>
        <w:rPr>
          <w:rFonts w:ascii="Times New Roman" w:hAnsi="Times New Roman"/>
          <w:b w:val="0"/>
          <w:szCs w:val="24"/>
        </w:rPr>
        <w:t xml:space="preserve">рного торгового объекта на предмет соответствия Схеме размещения нестационарных торговых объектов на территории Старооскольского городского округа, типовому архитектурному решению, условиям настоящего Договора, требованиям действующего законодательства, в </w:t>
      </w:r>
      <w:r>
        <w:rPr>
          <w:rFonts w:ascii="Times New Roman" w:hAnsi="Times New Roman"/>
          <w:b w:val="0"/>
          <w:szCs w:val="24"/>
        </w:rPr>
        <w:t>течение 3 дней с даты заключения настоящего Договора.</w:t>
      </w:r>
    </w:p>
    <w:p w14:paraId="5CE044F4" w14:textId="77777777" w:rsidR="00336C3F" w:rsidRDefault="00336C3F">
      <w:pPr>
        <w:pStyle w:val="a6"/>
        <w:ind w:firstLine="709"/>
        <w:rPr>
          <w:rFonts w:ascii="Times New Roman" w:hAnsi="Times New Roman"/>
        </w:rPr>
      </w:pPr>
    </w:p>
    <w:p w14:paraId="22C21976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4. Ответственность сторон:</w:t>
      </w:r>
    </w:p>
    <w:p w14:paraId="0B578F06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4.1. В случае невыполнения Пользователем обязательств по демонтажу </w:t>
      </w:r>
      <w:proofErr w:type="gramStart"/>
      <w:r>
        <w:rPr>
          <w:rFonts w:ascii="Times New Roman" w:hAnsi="Times New Roman"/>
          <w:b w:val="0"/>
          <w:szCs w:val="24"/>
        </w:rPr>
        <w:t>Объекта  Пользователь</w:t>
      </w:r>
      <w:proofErr w:type="gramEnd"/>
      <w:r>
        <w:rPr>
          <w:rFonts w:ascii="Times New Roman" w:hAnsi="Times New Roman"/>
          <w:b w:val="0"/>
          <w:szCs w:val="24"/>
        </w:rPr>
        <w:t xml:space="preserve"> уплачивает неустойку в виде штрафа в размере 30% от размера Платы, установленного пунктом 2.2. настоящего Договора.</w:t>
      </w:r>
    </w:p>
    <w:p w14:paraId="391693C6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4.2. В случае невыполнения Пользователем обязатель</w:t>
      </w:r>
      <w:r>
        <w:rPr>
          <w:rFonts w:ascii="Times New Roman" w:hAnsi="Times New Roman"/>
          <w:b w:val="0"/>
          <w:szCs w:val="24"/>
        </w:rPr>
        <w:t>ств по приведению места размещения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Договора за каждый день просрочки ис</w:t>
      </w:r>
      <w:r>
        <w:rPr>
          <w:rFonts w:ascii="Times New Roman" w:hAnsi="Times New Roman"/>
          <w:b w:val="0"/>
          <w:szCs w:val="24"/>
        </w:rPr>
        <w:t>полнения обязательства до момента приведения места размещения Объекта в состояние, пригодное для его дальнейшего использования</w:t>
      </w:r>
    </w:p>
    <w:p w14:paraId="322FEE6B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4.3. За нарушение условий Договора Стороны несут иную ответственность в соответствии с действующим законодательством и настоящим</w:t>
      </w:r>
      <w:r>
        <w:rPr>
          <w:rFonts w:ascii="Times New Roman" w:hAnsi="Times New Roman"/>
          <w:b w:val="0"/>
          <w:szCs w:val="24"/>
        </w:rPr>
        <w:t xml:space="preserve"> Договором.</w:t>
      </w:r>
    </w:p>
    <w:p w14:paraId="73DA5064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5. Рассмотрение споров:</w:t>
      </w:r>
    </w:p>
    <w:p w14:paraId="194AFE26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законодательством Российской Федерации. Со</w:t>
      </w:r>
      <w:r>
        <w:rPr>
          <w:rFonts w:ascii="Times New Roman" w:hAnsi="Times New Roman"/>
          <w:b w:val="0"/>
          <w:szCs w:val="24"/>
        </w:rPr>
        <w:t>блюдение претензионного порядка обязательно. Срок рассмотрения претензии – пять дней с момента ее направления соответствующей Стороной заказным письмом.</w:t>
      </w:r>
    </w:p>
    <w:p w14:paraId="6D04A7FB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6. Порядок изменения и расторжения договора:</w:t>
      </w:r>
    </w:p>
    <w:p w14:paraId="66AD4084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6.1. Изменение или расторжение договора по соглашению Ст</w:t>
      </w:r>
      <w:r>
        <w:rPr>
          <w:rFonts w:ascii="Times New Roman" w:hAnsi="Times New Roman"/>
          <w:b w:val="0"/>
          <w:szCs w:val="24"/>
        </w:rPr>
        <w:t xml:space="preserve">орон осуществляется </w:t>
      </w:r>
      <w:proofErr w:type="gramStart"/>
      <w:r>
        <w:rPr>
          <w:rFonts w:ascii="Times New Roman" w:hAnsi="Times New Roman"/>
          <w:b w:val="0"/>
          <w:szCs w:val="24"/>
        </w:rPr>
        <w:t>по  инициативе</w:t>
      </w:r>
      <w:proofErr w:type="gramEnd"/>
      <w:r>
        <w:rPr>
          <w:rFonts w:ascii="Times New Roman" w:hAnsi="Times New Roman"/>
          <w:b w:val="0"/>
          <w:szCs w:val="24"/>
        </w:rPr>
        <w:t xml:space="preserve"> одной из Сторон в следующем порядке:</w:t>
      </w:r>
    </w:p>
    <w:p w14:paraId="1F90FD5E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расторжении Договора. К Предложению дол</w:t>
      </w:r>
      <w:r>
        <w:rPr>
          <w:rFonts w:ascii="Times New Roman" w:hAnsi="Times New Roman"/>
          <w:b w:val="0"/>
          <w:szCs w:val="24"/>
        </w:rPr>
        <w:t>жен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14:paraId="1854CAD4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6.1.2. Сторона, в адрес которой направлено Предложение об изменении усло</w:t>
      </w:r>
      <w:r>
        <w:rPr>
          <w:rFonts w:ascii="Times New Roman" w:hAnsi="Times New Roman"/>
          <w:b w:val="0"/>
          <w:szCs w:val="24"/>
        </w:rPr>
        <w:t>вий либо расторжении Договора, в течение 15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07F5EC07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случае, если Сторонами не достигнуто согласие по изменению л</w:t>
      </w:r>
      <w:r>
        <w:rPr>
          <w:rFonts w:ascii="Times New Roman" w:hAnsi="Times New Roman"/>
          <w:b w:val="0"/>
          <w:szCs w:val="24"/>
        </w:rPr>
        <w:t xml:space="preserve">ибо расторжению Договора, за исключением случаев, предусмотренных пунктом 3.3.2, спор рассматривается в судебном порядке в соответствии с требованиями действующего законодательства РФ. </w:t>
      </w:r>
    </w:p>
    <w:p w14:paraId="006C8730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6.2. Одностороннее изменение </w:t>
      </w:r>
      <w:proofErr w:type="gramStart"/>
      <w:r>
        <w:rPr>
          <w:rFonts w:ascii="Times New Roman" w:hAnsi="Times New Roman"/>
          <w:b w:val="0"/>
          <w:szCs w:val="24"/>
        </w:rPr>
        <w:t>или  расторжение</w:t>
      </w:r>
      <w:proofErr w:type="gramEnd"/>
      <w:r>
        <w:rPr>
          <w:rFonts w:ascii="Times New Roman" w:hAnsi="Times New Roman"/>
          <w:b w:val="0"/>
          <w:szCs w:val="24"/>
        </w:rPr>
        <w:t xml:space="preserve"> Договора в порядке, пре</w:t>
      </w:r>
      <w:r>
        <w:rPr>
          <w:rFonts w:ascii="Times New Roman" w:hAnsi="Times New Roman"/>
          <w:b w:val="0"/>
          <w:szCs w:val="24"/>
        </w:rPr>
        <w:t>дусмотренном подпунктами 3.3.2, по инициативе Департамента в случаях, предусмотренных подпунктом  3.3.2, осуществляется в следующем порядке:</w:t>
      </w:r>
    </w:p>
    <w:p w14:paraId="5E8AEA38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6.2.1. При одностороннем расторжении настоящего Договора во внесудебном порядке </w:t>
      </w:r>
      <w:r>
        <w:rPr>
          <w:rFonts w:ascii="Times New Roman" w:hAnsi="Times New Roman"/>
          <w:b w:val="0"/>
          <w:szCs w:val="24"/>
        </w:rPr>
        <w:lastRenderedPageBreak/>
        <w:t>в случаях, предусмотренных подпунк</w:t>
      </w:r>
      <w:r>
        <w:rPr>
          <w:rFonts w:ascii="Times New Roman" w:hAnsi="Times New Roman"/>
          <w:b w:val="0"/>
          <w:szCs w:val="24"/>
        </w:rPr>
        <w:t>том 3.3.2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досрочном расторжении Договора в односторо</w:t>
      </w:r>
      <w:r>
        <w:rPr>
          <w:rFonts w:ascii="Times New Roman" w:hAnsi="Times New Roman"/>
          <w:b w:val="0"/>
          <w:szCs w:val="24"/>
        </w:rPr>
        <w:t>ннем порядке.</w:t>
      </w:r>
    </w:p>
    <w:p w14:paraId="12483F83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78B9495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1) через 20 дней после получения Пользователем под роспись уведомления о досрочном расторжении Договора в однос</w:t>
      </w:r>
      <w:r>
        <w:rPr>
          <w:rFonts w:ascii="Times New Roman" w:hAnsi="Times New Roman"/>
          <w:b w:val="0"/>
          <w:szCs w:val="24"/>
        </w:rPr>
        <w:t>тороннем внесудебном порядке;</w:t>
      </w:r>
    </w:p>
    <w:p w14:paraId="7740B7F8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08DEAC0B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3) возврата Департаменту почтой России заказного письма с уведомлением о в</w:t>
      </w:r>
      <w:r>
        <w:rPr>
          <w:rFonts w:ascii="Times New Roman" w:hAnsi="Times New Roman"/>
          <w:b w:val="0"/>
          <w:szCs w:val="24"/>
        </w:rPr>
        <w:t>ручении, направленного в адрес Пользователя, которое не было получено Пользователем не по вине Департамента.</w:t>
      </w:r>
    </w:p>
    <w:p w14:paraId="617ADAB7" w14:textId="77777777" w:rsidR="00336C3F" w:rsidRDefault="00355D07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6.3. Объект по окончании срока действия договора или в случае досрочного расторжения действия договора подлежит обязательному </w:t>
      </w:r>
      <w:proofErr w:type="gramStart"/>
      <w:r>
        <w:rPr>
          <w:color w:val="000000"/>
          <w:sz w:val="24"/>
          <w:szCs w:val="24"/>
        </w:rPr>
        <w:t>демонтажу  Пользовате</w:t>
      </w:r>
      <w:r>
        <w:rPr>
          <w:color w:val="000000"/>
          <w:sz w:val="24"/>
          <w:szCs w:val="24"/>
        </w:rPr>
        <w:t>лем</w:t>
      </w:r>
      <w:proofErr w:type="gramEnd"/>
      <w:r>
        <w:rPr>
          <w:color w:val="000000"/>
          <w:sz w:val="24"/>
          <w:szCs w:val="24"/>
        </w:rPr>
        <w:t xml:space="preserve"> в течение двух календарных дней с момента расторжения Договора.</w:t>
      </w:r>
    </w:p>
    <w:p w14:paraId="41258B94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>6.4. При расторжении Договора обязательства Сторон прекращаются только после их полного исполнения каждой из Сторон на момент расторжения.</w:t>
      </w:r>
    </w:p>
    <w:p w14:paraId="58687239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7. Заключительные положения.</w:t>
      </w:r>
    </w:p>
    <w:p w14:paraId="39F2DD28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7.1. Настоящий Договор не может быть пролонгирован на новый срок.</w:t>
      </w:r>
    </w:p>
    <w:p w14:paraId="351B2950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7.2. Настоящий Догов</w:t>
      </w:r>
      <w:r>
        <w:rPr>
          <w:rFonts w:ascii="Times New Roman" w:hAnsi="Times New Roman"/>
          <w:b w:val="0"/>
          <w:szCs w:val="24"/>
        </w:rPr>
        <w:t xml:space="preserve">ор составлен в двух экземплярах, имеющих одинаковую юридическую силу, первый из которых выдан Пользователю, второй хранится в </w:t>
      </w:r>
      <w:proofErr w:type="gramStart"/>
      <w:r>
        <w:rPr>
          <w:rFonts w:ascii="Times New Roman" w:hAnsi="Times New Roman"/>
          <w:b w:val="0"/>
          <w:szCs w:val="24"/>
        </w:rPr>
        <w:t>Департаменте,  подлежит</w:t>
      </w:r>
      <w:proofErr w:type="gramEnd"/>
      <w:r>
        <w:rPr>
          <w:rFonts w:ascii="Times New Roman" w:hAnsi="Times New Roman"/>
          <w:b w:val="0"/>
          <w:szCs w:val="24"/>
        </w:rPr>
        <w:t xml:space="preserve"> учетной регистрации в департаменте имущественных и земельных отношений администрации Старооскольского горо</w:t>
      </w:r>
      <w:r>
        <w:rPr>
          <w:rFonts w:ascii="Times New Roman" w:hAnsi="Times New Roman"/>
          <w:b w:val="0"/>
          <w:szCs w:val="24"/>
        </w:rPr>
        <w:t>дского округа Белгородской области.</w:t>
      </w:r>
    </w:p>
    <w:p w14:paraId="6E0CBD79" w14:textId="77777777" w:rsidR="00336C3F" w:rsidRDefault="00355D07">
      <w:pPr>
        <w:ind w:firstLine="708"/>
        <w:jc w:val="both"/>
      </w:pPr>
      <w:r>
        <w:rPr>
          <w:sz w:val="24"/>
          <w:szCs w:val="24"/>
        </w:rPr>
        <w:t>7.3. К Договору в качестве его неотъемлемой части прилагаются:</w:t>
      </w:r>
    </w:p>
    <w:p w14:paraId="79CDBBDF" w14:textId="77777777" w:rsidR="00336C3F" w:rsidRDefault="00355D07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приложение № 1 – протокол № ____ об итогах аукциона.</w:t>
      </w:r>
    </w:p>
    <w:p w14:paraId="64AD5006" w14:textId="77777777" w:rsidR="00336C3F" w:rsidRDefault="00336C3F">
      <w:pPr>
        <w:pStyle w:val="a6"/>
        <w:ind w:firstLine="708"/>
        <w:jc w:val="both"/>
        <w:rPr>
          <w:rFonts w:ascii="Times New Roman" w:hAnsi="Times New Roman"/>
        </w:rPr>
      </w:pPr>
    </w:p>
    <w:p w14:paraId="67E3D350" w14:textId="77777777" w:rsidR="00336C3F" w:rsidRDefault="00355D07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8. Адреса, банковские реквизиты и подписи сторон.</w:t>
      </w:r>
    </w:p>
    <w:p w14:paraId="2A2E9BCD" w14:textId="77777777" w:rsidR="00336C3F" w:rsidRDefault="00336C3F">
      <w:pPr>
        <w:pStyle w:val="a6"/>
        <w:ind w:firstLine="709"/>
        <w:rPr>
          <w:rFonts w:ascii="Times New Roman" w:hAnsi="Times New Roman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58"/>
      </w:tblGrid>
      <w:tr w:rsidR="00336C3F" w14:paraId="38C82A04" w14:textId="77777777">
        <w:tc>
          <w:tcPr>
            <w:tcW w:w="4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1BC4FD" w14:textId="77777777" w:rsidR="00336C3F" w:rsidRDefault="00355D07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60FC9F" w14:textId="77777777" w:rsidR="00336C3F" w:rsidRDefault="00355D07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336C3F" w14:paraId="19B28225" w14:textId="77777777">
        <w:tc>
          <w:tcPr>
            <w:tcW w:w="4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200B584" w14:textId="77777777" w:rsidR="00336C3F" w:rsidRDefault="00355D07">
            <w:r>
              <w:rPr>
                <w:sz w:val="24"/>
                <w:szCs w:val="24"/>
              </w:rPr>
              <w:t>_________________________________</w:t>
            </w:r>
          </w:p>
          <w:p w14:paraId="20406F88" w14:textId="77777777" w:rsidR="00336C3F" w:rsidRDefault="00355D07">
            <w:r>
              <w:rPr>
                <w:sz w:val="24"/>
                <w:szCs w:val="24"/>
              </w:rPr>
              <w:t>_________________________________</w:t>
            </w:r>
          </w:p>
          <w:p w14:paraId="63038181" w14:textId="77777777" w:rsidR="00336C3F" w:rsidRDefault="00355D07">
            <w:r>
              <w:rPr>
                <w:sz w:val="24"/>
                <w:szCs w:val="24"/>
              </w:rPr>
              <w:t>_________________________________</w:t>
            </w:r>
          </w:p>
          <w:p w14:paraId="188C2E8C" w14:textId="77777777" w:rsidR="00336C3F" w:rsidRDefault="00355D07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E26DED" w14:textId="77777777" w:rsidR="00336C3F" w:rsidRDefault="00355D07">
            <w:r>
              <w:rPr>
                <w:sz w:val="24"/>
                <w:szCs w:val="24"/>
              </w:rPr>
              <w:t>____________________________________</w:t>
            </w:r>
          </w:p>
          <w:p w14:paraId="0D9FF85D" w14:textId="77777777" w:rsidR="00336C3F" w:rsidRDefault="00355D07">
            <w:r>
              <w:rPr>
                <w:sz w:val="24"/>
                <w:szCs w:val="24"/>
              </w:rPr>
              <w:t>____________________________________</w:t>
            </w:r>
          </w:p>
          <w:p w14:paraId="4D07C467" w14:textId="77777777" w:rsidR="00336C3F" w:rsidRDefault="00355D07">
            <w:r>
              <w:rPr>
                <w:sz w:val="24"/>
                <w:szCs w:val="24"/>
              </w:rPr>
              <w:t>____________________________________</w:t>
            </w:r>
          </w:p>
          <w:p w14:paraId="3E067B3C" w14:textId="77777777" w:rsidR="00336C3F" w:rsidRDefault="00355D07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703774A5" w14:textId="77777777" w:rsidR="00336C3F" w:rsidRDefault="00355D07">
      <w:pPr>
        <w:jc w:val="center"/>
        <w:rPr>
          <w:highlight w:val="yellow"/>
        </w:rPr>
      </w:pPr>
      <w:r>
        <w:rPr>
          <w:sz w:val="26"/>
          <w:szCs w:val="26"/>
          <w:highlight w:val="yellow"/>
        </w:rPr>
        <w:t xml:space="preserve">                 </w:t>
      </w:r>
    </w:p>
    <w:p w14:paraId="1A82C86B" w14:textId="77777777" w:rsidR="00336C3F" w:rsidRDefault="00336C3F">
      <w:pPr>
        <w:jc w:val="center"/>
        <w:rPr>
          <w:highlight w:val="yellow"/>
        </w:rPr>
      </w:pPr>
    </w:p>
    <w:p w14:paraId="264F68B2" w14:textId="77777777" w:rsidR="00336C3F" w:rsidRDefault="00336C3F">
      <w:pPr>
        <w:ind w:left="4248"/>
        <w:jc w:val="center"/>
      </w:pPr>
    </w:p>
    <w:p w14:paraId="4F703481" w14:textId="77777777" w:rsidR="00336C3F" w:rsidRDefault="00336C3F">
      <w:pPr>
        <w:ind w:left="4248"/>
        <w:jc w:val="center"/>
      </w:pPr>
    </w:p>
    <w:p w14:paraId="1E9B096A" w14:textId="77777777" w:rsidR="00336C3F" w:rsidRDefault="00336C3F">
      <w:pPr>
        <w:ind w:left="4248"/>
        <w:jc w:val="center"/>
      </w:pPr>
    </w:p>
    <w:p w14:paraId="3CC4E519" w14:textId="77777777" w:rsidR="00336C3F" w:rsidRDefault="00336C3F">
      <w:pPr>
        <w:ind w:left="4248"/>
        <w:jc w:val="center"/>
      </w:pPr>
    </w:p>
    <w:p w14:paraId="6895D5C2" w14:textId="77777777" w:rsidR="00336C3F" w:rsidRDefault="00336C3F">
      <w:pPr>
        <w:ind w:left="4248"/>
        <w:jc w:val="center"/>
      </w:pPr>
    </w:p>
    <w:p w14:paraId="57365FF9" w14:textId="77777777" w:rsidR="00336C3F" w:rsidRDefault="00336C3F"/>
    <w:p w14:paraId="5C0CADE5" w14:textId="77777777" w:rsidR="00336C3F" w:rsidRDefault="00336C3F">
      <w:pPr>
        <w:ind w:left="4248"/>
        <w:jc w:val="center"/>
      </w:pPr>
    </w:p>
    <w:p w14:paraId="6D780D3F" w14:textId="77777777" w:rsidR="00336C3F" w:rsidRDefault="00336C3F">
      <w:pPr>
        <w:ind w:left="4248"/>
        <w:jc w:val="center"/>
      </w:pPr>
    </w:p>
    <w:p w14:paraId="31A108AC" w14:textId="77777777" w:rsidR="00336C3F" w:rsidRDefault="00336C3F">
      <w:pPr>
        <w:ind w:left="4248"/>
        <w:jc w:val="center"/>
      </w:pPr>
    </w:p>
    <w:p w14:paraId="09D67FC9" w14:textId="77777777" w:rsidR="00336C3F" w:rsidRDefault="00336C3F">
      <w:pPr>
        <w:ind w:left="4248"/>
        <w:jc w:val="center"/>
      </w:pPr>
    </w:p>
    <w:p w14:paraId="04F0F892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2B7CB582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6A4C061B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01931766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02F55284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186B36BF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6420037A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3B3258D1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158624E4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564205EF" w14:textId="77777777" w:rsidR="00336C3F" w:rsidRDefault="00336C3F">
      <w:pPr>
        <w:ind w:left="4248"/>
        <w:jc w:val="center"/>
        <w:rPr>
          <w:sz w:val="26"/>
          <w:szCs w:val="26"/>
        </w:rPr>
      </w:pPr>
    </w:p>
    <w:p w14:paraId="3DEA8A20" w14:textId="77777777" w:rsidR="00336C3F" w:rsidRDefault="00336C3F">
      <w:pPr>
        <w:ind w:left="4248"/>
        <w:jc w:val="center"/>
        <w:rPr>
          <w:sz w:val="26"/>
        </w:rPr>
      </w:pPr>
    </w:p>
    <w:p w14:paraId="69C1C178" w14:textId="77777777" w:rsidR="00336C3F" w:rsidRDefault="00355D07">
      <w:pPr>
        <w:ind w:left="4248"/>
        <w:jc w:val="center"/>
      </w:pPr>
      <w:r>
        <w:rPr>
          <w:sz w:val="26"/>
          <w:szCs w:val="26"/>
        </w:rPr>
        <w:lastRenderedPageBreak/>
        <w:t xml:space="preserve">Приложение 5 </w:t>
      </w:r>
      <w:r>
        <w:rPr>
          <w:bCs/>
          <w:sz w:val="26"/>
        </w:rPr>
        <w:t>к извещению</w:t>
      </w:r>
    </w:p>
    <w:p w14:paraId="4927FC40" w14:textId="77777777" w:rsidR="00336C3F" w:rsidRDefault="00336C3F">
      <w:pPr>
        <w:ind w:left="4248"/>
        <w:jc w:val="both"/>
      </w:pPr>
    </w:p>
    <w:p w14:paraId="1E04ED0F" w14:textId="77777777" w:rsidR="00336C3F" w:rsidRDefault="00336C3F">
      <w:pPr>
        <w:ind w:left="4248"/>
        <w:jc w:val="both"/>
      </w:pPr>
    </w:p>
    <w:p w14:paraId="3E0708B4" w14:textId="77777777" w:rsidR="00336C3F" w:rsidRDefault="00336C3F">
      <w:pPr>
        <w:ind w:left="4248"/>
        <w:jc w:val="both"/>
      </w:pPr>
    </w:p>
    <w:p w14:paraId="2EE5BA55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Акт</w:t>
      </w:r>
    </w:p>
    <w:p w14:paraId="3E2A19A8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  <w:sz w:val="26"/>
          <w:szCs w:val="26"/>
        </w:rPr>
        <w:t>приемки нестационарного торгового объекта</w:t>
      </w:r>
    </w:p>
    <w:p w14:paraId="70272682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 </w:t>
      </w:r>
    </w:p>
    <w:p w14:paraId="28FD3952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г. Старый Оскол                                                                     </w:t>
      </w:r>
      <w:proofErr w:type="gramStart"/>
      <w:r>
        <w:rPr>
          <w:rFonts w:ascii="Times New Roman" w:hAnsi="Times New Roman"/>
          <w:b w:val="0"/>
          <w:sz w:val="26"/>
          <w:szCs w:val="26"/>
        </w:rPr>
        <w:t>   «</w:t>
      </w:r>
      <w:proofErr w:type="gramEnd"/>
      <w:r>
        <w:rPr>
          <w:rFonts w:ascii="Times New Roman" w:hAnsi="Times New Roman"/>
          <w:b w:val="0"/>
          <w:sz w:val="26"/>
          <w:szCs w:val="26"/>
        </w:rPr>
        <w:t>___»__________20__г.</w:t>
      </w:r>
    </w:p>
    <w:p w14:paraId="158CCE71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14:paraId="55D87BBF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       Комиссией в составе:</w:t>
      </w:r>
    </w:p>
    <w:p w14:paraId="6D103F27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1. _______________________________________________________________</w:t>
      </w:r>
    </w:p>
    <w:p w14:paraId="2353A32C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(Ф.И.О., должность)</w:t>
      </w:r>
    </w:p>
    <w:p w14:paraId="5AA786F4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2. _______________________________________________________________</w:t>
      </w:r>
    </w:p>
    <w:p w14:paraId="67F132C7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(Ф.И.О., должность)</w:t>
      </w:r>
    </w:p>
    <w:p w14:paraId="2B35EAF7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3. _______________________________________________________________</w:t>
      </w:r>
    </w:p>
    <w:p w14:paraId="4E83C412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(Победитель/уча</w:t>
      </w:r>
      <w:r>
        <w:rPr>
          <w:rFonts w:ascii="Times New Roman" w:hAnsi="Times New Roman"/>
          <w:b w:val="0"/>
          <w:sz w:val="26"/>
          <w:szCs w:val="26"/>
        </w:rPr>
        <w:t>стник аукциона)</w:t>
      </w:r>
    </w:p>
    <w:p w14:paraId="3005C52D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14:paraId="686A12A2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Произведено обследование места размещения нестационарного торгового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объекта  _</w:t>
      </w:r>
      <w:proofErr w:type="gramEnd"/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</w:t>
      </w:r>
    </w:p>
    <w:p w14:paraId="4859AF09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 xml:space="preserve">адресные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ориентиры:_</w:t>
      </w:r>
      <w:proofErr w:type="gramEnd"/>
      <w:r>
        <w:rPr>
          <w:rFonts w:ascii="Times New Roman" w:hAnsi="Times New Roman"/>
          <w:b w:val="0"/>
          <w:sz w:val="26"/>
          <w:szCs w:val="26"/>
        </w:rPr>
        <w:t>____________________________________________________</w:t>
      </w:r>
    </w:p>
    <w:p w14:paraId="339CD279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Выводы комиссии</w:t>
      </w:r>
      <w:r>
        <w:rPr>
          <w:rFonts w:ascii="Times New Roman" w:hAnsi="Times New Roman"/>
          <w:b w:val="0"/>
          <w:sz w:val="26"/>
          <w:szCs w:val="26"/>
        </w:rPr>
        <w:t xml:space="preserve"> _______________________________________________________</w:t>
      </w:r>
    </w:p>
    <w:p w14:paraId="22433C82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________________________________________________________________________</w:t>
      </w:r>
    </w:p>
    <w:p w14:paraId="087504D2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14:paraId="0C46AB9B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Предписание по нестационарному торговому объекту при наличии замечаний:</w:t>
      </w:r>
    </w:p>
    <w:p w14:paraId="0E321F72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b w:val="0"/>
          <w:sz w:val="26"/>
          <w:szCs w:val="26"/>
        </w:rPr>
        <w:t>___________________</w:t>
      </w:r>
    </w:p>
    <w:p w14:paraId="33ED0C7E" w14:textId="77777777" w:rsidR="00336C3F" w:rsidRDefault="00355D0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________________________________________________________________________</w:t>
      </w:r>
    </w:p>
    <w:p w14:paraId="2804FA78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14:paraId="62098603" w14:textId="77777777" w:rsidR="00336C3F" w:rsidRDefault="00355D07">
      <w:pPr>
        <w:pStyle w:val="a6"/>
        <w:ind w:left="3540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 xml:space="preserve">Члены </w:t>
      </w:r>
      <w:proofErr w:type="gramStart"/>
      <w:r>
        <w:rPr>
          <w:rFonts w:ascii="Times New Roman" w:hAnsi="Times New Roman"/>
          <w:b w:val="0"/>
          <w:sz w:val="26"/>
          <w:szCs w:val="26"/>
        </w:rPr>
        <w:t>комиссии  _</w:t>
      </w:r>
      <w:proofErr w:type="gramEnd"/>
      <w:r>
        <w:rPr>
          <w:rFonts w:ascii="Times New Roman" w:hAnsi="Times New Roman"/>
          <w:b w:val="0"/>
          <w:sz w:val="26"/>
          <w:szCs w:val="26"/>
        </w:rPr>
        <w:t>__________  _____________</w:t>
      </w:r>
    </w:p>
    <w:p w14:paraId="226718AD" w14:textId="77777777" w:rsidR="00336C3F" w:rsidRDefault="00355D07">
      <w:pPr>
        <w:pStyle w:val="a6"/>
        <w:ind w:left="5664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     подпись                    расшифровка</w:t>
      </w:r>
    </w:p>
    <w:p w14:paraId="682A7ACA" w14:textId="77777777" w:rsidR="00336C3F" w:rsidRDefault="00355D07">
      <w:pPr>
        <w:pStyle w:val="a6"/>
        <w:ind w:left="5664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___________  _____________</w:t>
      </w:r>
    </w:p>
    <w:p w14:paraId="40B57E56" w14:textId="77777777" w:rsidR="00336C3F" w:rsidRDefault="00355D07">
      <w:pPr>
        <w:pStyle w:val="a6"/>
        <w:ind w:left="5664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  </w:t>
      </w:r>
      <w:r>
        <w:rPr>
          <w:rFonts w:ascii="Times New Roman" w:hAnsi="Times New Roman"/>
          <w:b w:val="0"/>
          <w:sz w:val="22"/>
          <w:szCs w:val="22"/>
        </w:rPr>
        <w:t>  подпись                    расшифровка</w:t>
      </w:r>
    </w:p>
    <w:p w14:paraId="0DBC72C0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 </w:t>
      </w:r>
    </w:p>
    <w:p w14:paraId="118AEA7F" w14:textId="77777777" w:rsidR="00336C3F" w:rsidRDefault="00355D07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 w:val="26"/>
          <w:szCs w:val="26"/>
        </w:rPr>
        <w:t>К</w:t>
      </w:r>
      <w:r>
        <w:rPr>
          <w:rFonts w:ascii="Times New Roman" w:hAnsi="Times New Roman"/>
          <w:b w:val="0"/>
          <w:sz w:val="26"/>
          <w:szCs w:val="26"/>
        </w:rPr>
        <w:t>опию акта получил ____________   ____________</w:t>
      </w:r>
      <w:proofErr w:type="gramStart"/>
      <w:r>
        <w:rPr>
          <w:rFonts w:ascii="Times New Roman" w:hAnsi="Times New Roman"/>
          <w:b w:val="0"/>
          <w:sz w:val="26"/>
          <w:szCs w:val="26"/>
        </w:rPr>
        <w:t>_  _</w:t>
      </w:r>
      <w:proofErr w:type="gramEnd"/>
      <w:r>
        <w:rPr>
          <w:rFonts w:ascii="Times New Roman" w:hAnsi="Times New Roman"/>
          <w:b w:val="0"/>
          <w:sz w:val="26"/>
          <w:szCs w:val="26"/>
        </w:rPr>
        <w:t>____________</w:t>
      </w:r>
    </w:p>
    <w:p w14:paraId="1952CD33" w14:textId="77777777" w:rsidR="00336C3F" w:rsidRDefault="00355D07">
      <w:pPr>
        <w:pStyle w:val="a6"/>
        <w:ind w:left="2832"/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</w:rPr>
        <w:t>      дата                подпись                         расшифровка</w:t>
      </w:r>
    </w:p>
    <w:p w14:paraId="1896E6CF" w14:textId="77777777" w:rsidR="00336C3F" w:rsidRDefault="00336C3F">
      <w:pPr>
        <w:pStyle w:val="a6"/>
        <w:tabs>
          <w:tab w:val="left" w:pos="686"/>
        </w:tabs>
        <w:spacing w:line="0" w:lineRule="atLeast"/>
        <w:ind w:left="4248"/>
        <w:jc w:val="both"/>
        <w:rPr>
          <w:rFonts w:ascii="Times New Roman" w:hAnsi="Times New Roman"/>
        </w:rPr>
      </w:pPr>
    </w:p>
    <w:p w14:paraId="70215F66" w14:textId="77777777" w:rsidR="00336C3F" w:rsidRDefault="00336C3F">
      <w:pPr>
        <w:jc w:val="center"/>
        <w:rPr>
          <w:color w:val="000000"/>
        </w:rPr>
      </w:pPr>
    </w:p>
    <w:sectPr w:rsidR="00336C3F">
      <w:headerReference w:type="default" r:id="rId10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8938" w14:textId="77777777" w:rsidR="00355D07" w:rsidRDefault="00355D07">
      <w:r>
        <w:separator/>
      </w:r>
    </w:p>
  </w:endnote>
  <w:endnote w:type="continuationSeparator" w:id="0">
    <w:p w14:paraId="66006DFF" w14:textId="77777777" w:rsidR="00355D07" w:rsidRDefault="0035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2A9B" w14:textId="77777777" w:rsidR="00355D07" w:rsidRDefault="00355D07">
      <w:r>
        <w:separator/>
      </w:r>
    </w:p>
  </w:footnote>
  <w:footnote w:type="continuationSeparator" w:id="0">
    <w:p w14:paraId="5EE8DF6C" w14:textId="77777777" w:rsidR="00355D07" w:rsidRDefault="0035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6420" w14:textId="77777777" w:rsidR="00336C3F" w:rsidRDefault="00355D0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49DF17A9" w14:textId="77777777" w:rsidR="00336C3F" w:rsidRDefault="00336C3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27D1"/>
    <w:multiLevelType w:val="hybridMultilevel"/>
    <w:tmpl w:val="844AAD0A"/>
    <w:lvl w:ilvl="0" w:tplc="CD12C8C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FE0F368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88D6236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176AB4B8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AB882EF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3AB474E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248B9B8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43187CF2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D238259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3F"/>
    <w:rsid w:val="00336C3F"/>
    <w:rsid w:val="00355D07"/>
    <w:rsid w:val="0076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E3A2"/>
  <w15:docId w15:val="{BD8D86B2-80FE-4570-A99E-1185D42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yjoskol-r31.gosweb.gosuslugi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7143</Words>
  <Characters>40721</Characters>
  <Application>Microsoft Office Word</Application>
  <DocSecurity>0</DocSecurity>
  <Lines>339</Lines>
  <Paragraphs>95</Paragraphs>
  <ScaleCrop>false</ScaleCrop>
  <Company/>
  <LinksUpToDate>false</LinksUpToDate>
  <CharactersWithSpaces>47769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2023-01-24T11:43:00Z</dcterms:created>
  <dcterms:modified xsi:type="dcterms:W3CDTF">2023-01-24T11:43:00Z</dcterms:modified>
</cp:coreProperties>
</file>