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D18" w:rsidRDefault="00A92D18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A92D18" w:rsidRDefault="00A92D18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A92D18" w:rsidRDefault="0093381E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СПИСОК</w:t>
      </w:r>
    </w:p>
    <w:p w:rsidR="00A92D18" w:rsidRDefault="0093381E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документов, необходимых при приеме на работу</w:t>
      </w:r>
    </w:p>
    <w:p w:rsidR="00A92D18" w:rsidRDefault="0093381E">
      <w:pPr>
        <w:pStyle w:val="Standard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для замещения должности муниципальной службы</w:t>
      </w:r>
    </w:p>
    <w:p w:rsidR="00A92D18" w:rsidRDefault="00A92D18">
      <w:pPr>
        <w:pStyle w:val="Standard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2D18" w:rsidRDefault="0093381E">
      <w:pPr>
        <w:widowControl/>
        <w:suppressAutoHyphens w:val="0"/>
        <w:ind w:firstLine="709"/>
        <w:jc w:val="both"/>
        <w:textAlignment w:val="auto"/>
      </w:pPr>
      <w:r>
        <w:rPr>
          <w:color w:val="000000"/>
          <w:shd w:val="clear" w:color="auto" w:fill="FFFFFF"/>
        </w:rPr>
        <w:t xml:space="preserve">1. Трудовая </w:t>
      </w:r>
      <w:proofErr w:type="gramStart"/>
      <w:r>
        <w:rPr>
          <w:color w:val="000000"/>
          <w:shd w:val="clear" w:color="auto" w:fill="FFFFFF"/>
        </w:rPr>
        <w:t xml:space="preserve">книжка </w:t>
      </w:r>
      <w:r>
        <w:rPr>
          <w:kern w:val="0"/>
          <w:shd w:val="clear" w:color="auto" w:fill="FFFFFF"/>
          <w:lang w:bidi="ar-SA"/>
        </w:rPr>
        <w:t xml:space="preserve"> и</w:t>
      </w:r>
      <w:proofErr w:type="gramEnd"/>
      <w:r>
        <w:rPr>
          <w:kern w:val="0"/>
          <w:shd w:val="clear" w:color="auto" w:fill="FFFFFF"/>
          <w:lang w:bidi="ar-SA"/>
        </w:rPr>
        <w:t xml:space="preserve"> (или) сведения о трудовой деятельности оформленные в установленном                           </w:t>
      </w:r>
      <w:r>
        <w:rPr>
          <w:kern w:val="0"/>
          <w:shd w:val="clear" w:color="auto" w:fill="FFFFFF"/>
          <w:lang w:bidi="ar-SA"/>
        </w:rPr>
        <w:t xml:space="preserve">законодательством </w:t>
      </w:r>
      <w:proofErr w:type="spellStart"/>
      <w:r>
        <w:rPr>
          <w:kern w:val="0"/>
          <w:shd w:val="clear" w:color="auto" w:fill="FFFFFF"/>
          <w:lang w:bidi="ar-SA"/>
        </w:rPr>
        <w:t>порядке</w:t>
      </w:r>
      <w:r>
        <w:rPr>
          <w:color w:val="000000"/>
          <w:shd w:val="clear" w:color="auto" w:fill="FFFFFF"/>
        </w:rPr>
        <w:t>+копия</w:t>
      </w:r>
      <w:proofErr w:type="spellEnd"/>
      <w:r>
        <w:rPr>
          <w:color w:val="000000"/>
          <w:shd w:val="clear" w:color="auto" w:fill="FFFFFF"/>
        </w:rPr>
        <w:t>;</w:t>
      </w:r>
    </w:p>
    <w:p w:rsidR="00A92D18" w:rsidRDefault="0093381E">
      <w:pPr>
        <w:pStyle w:val="Textbody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Паспорт, копия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паспорта ;</w:t>
      </w:r>
      <w:proofErr w:type="gramEnd"/>
    </w:p>
    <w:p w:rsidR="00A92D18" w:rsidRDefault="0093381E">
      <w:pPr>
        <w:pStyle w:val="Textbody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 Анкета;</w:t>
      </w:r>
    </w:p>
    <w:p w:rsidR="00A92D18" w:rsidRDefault="0093381E">
      <w:pPr>
        <w:pStyle w:val="Textbody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4. Сведения о доходах за год, предшествующий году поступления на муниципальную службу,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характера ;</w:t>
      </w:r>
      <w:proofErr w:type="gramEnd"/>
    </w:p>
    <w:p w:rsidR="00A92D18" w:rsidRDefault="0093381E">
      <w:pPr>
        <w:pStyle w:val="Textbody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5. Справка об отсут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ствии судимости;</w:t>
      </w:r>
    </w:p>
    <w:p w:rsidR="00A92D18" w:rsidRDefault="0093381E">
      <w:pPr>
        <w:pStyle w:val="Textbody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Копия документа об образовании, переподготовке,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повышении квалификации (с вкладышем);</w:t>
      </w:r>
    </w:p>
    <w:p w:rsidR="00A92D18" w:rsidRDefault="0093381E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Копия ИНН;</w:t>
      </w:r>
    </w:p>
    <w:p w:rsidR="00A92D18" w:rsidRDefault="0093381E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 Копия документа, подтверждающий регистрацию в системе индивидуального (персонифицированного) учета, содержащий СНИЛС;</w:t>
      </w:r>
    </w:p>
    <w:p w:rsidR="00A92D18" w:rsidRDefault="0093381E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Медицинское заключение о состоянии здоровья;</w:t>
      </w:r>
    </w:p>
    <w:p w:rsidR="00A92D18" w:rsidRDefault="0093381E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10. Копия военного билета (при наличии);</w:t>
      </w:r>
    </w:p>
    <w:p w:rsidR="00A92D18" w:rsidRDefault="0093381E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11. Четыре фотографии 3 х 4 см - цветные;</w:t>
      </w:r>
    </w:p>
    <w:p w:rsidR="00A92D18" w:rsidRDefault="0093381E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12. Заявление об информационно – телекоммуникационной сети «Интернет».</w:t>
      </w:r>
    </w:p>
    <w:p w:rsidR="00A92D18" w:rsidRDefault="00A92D18">
      <w:pPr>
        <w:pStyle w:val="Textbody"/>
        <w:spacing w:after="0"/>
        <w:ind w:firstLine="709"/>
        <w:jc w:val="both"/>
      </w:pPr>
    </w:p>
    <w:sectPr w:rsidR="00A92D18">
      <w:pgSz w:w="12240" w:h="15840"/>
      <w:pgMar w:top="142" w:right="474" w:bottom="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81E" w:rsidRDefault="0093381E">
      <w:r>
        <w:separator/>
      </w:r>
    </w:p>
  </w:endnote>
  <w:endnote w:type="continuationSeparator" w:id="0">
    <w:p w:rsidR="0093381E" w:rsidRDefault="0093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81E" w:rsidRDefault="0093381E">
      <w:r>
        <w:rPr>
          <w:color w:val="000000"/>
        </w:rPr>
        <w:separator/>
      </w:r>
    </w:p>
  </w:footnote>
  <w:footnote w:type="continuationSeparator" w:id="0">
    <w:p w:rsidR="0093381E" w:rsidRDefault="00933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716F"/>
    <w:multiLevelType w:val="multilevel"/>
    <w:tmpl w:val="E9145536"/>
    <w:styleLink w:val="RTFNum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color w:val="auto"/>
        <w:sz w:val="24"/>
        <w:szCs w:val="24"/>
        <w:lang w:val="ru-RU" w:eastAsia="zh-C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E407CBD"/>
    <w:multiLevelType w:val="multilevel"/>
    <w:tmpl w:val="5BD095A4"/>
    <w:styleLink w:val="RTFNum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auto"/>
        <w:sz w:val="24"/>
        <w:szCs w:val="24"/>
        <w:lang w:val="ru-RU" w:eastAsia="zh-C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color w:val="auto"/>
        <w:sz w:val="24"/>
        <w:szCs w:val="24"/>
        <w:lang w:val="ru-RU" w:eastAsia="zh-CN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color w:val="auto"/>
        <w:sz w:val="24"/>
        <w:szCs w:val="24"/>
        <w:lang w:val="ru-RU" w:eastAsia="zh-C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color w:val="auto"/>
        <w:sz w:val="24"/>
        <w:szCs w:val="24"/>
        <w:lang w:val="ru-RU" w:eastAsia="zh-CN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color w:val="auto"/>
        <w:sz w:val="24"/>
        <w:szCs w:val="24"/>
        <w:lang w:val="ru-RU" w:eastAsia="zh-CN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color w:val="auto"/>
        <w:sz w:val="24"/>
        <w:szCs w:val="24"/>
        <w:lang w:val="ru-RU" w:eastAsia="zh-C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color w:val="auto"/>
        <w:sz w:val="24"/>
        <w:szCs w:val="24"/>
        <w:lang w:val="ru-RU" w:eastAsia="zh-CN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color w:val="auto"/>
        <w:sz w:val="24"/>
        <w:szCs w:val="24"/>
        <w:lang w:val="ru-RU" w:eastAsia="zh-CN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color w:val="auto"/>
        <w:sz w:val="24"/>
        <w:szCs w:val="24"/>
        <w:lang w:val="ru-RU" w:eastAsia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92D18"/>
    <w:rsid w:val="0093381E"/>
    <w:rsid w:val="0099449D"/>
    <w:rsid w:val="00A9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376F5-C9EC-4AC0-A7FC-E8D1696B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ru-RU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 CYR" w:eastAsia="Times New Roman CYR" w:hAnsi="Times New Roman CYR" w:cs="Times New Roman CYR"/>
      <w:sz w:val="20"/>
      <w:szCs w:val="20"/>
      <w:lang w:eastAsia="ru-RU"/>
    </w:rPr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caption"/>
    <w:basedOn w:val="Standard"/>
    <w:pPr>
      <w:spacing w:before="120" w:after="120"/>
    </w:pPr>
    <w:rPr>
      <w:rFonts w:eastAsia="Mangal"/>
      <w:i/>
      <w:iCs/>
      <w:sz w:val="24"/>
      <w:szCs w:val="24"/>
    </w:rPr>
  </w:style>
  <w:style w:type="paragraph" w:styleId="a5">
    <w:name w:val="Subtitle"/>
    <w:basedOn w:val="a6"/>
    <w:next w:val="Textbody"/>
    <w:uiPriority w:val="11"/>
    <w:qFormat/>
    <w:pPr>
      <w:jc w:val="center"/>
    </w:pPr>
    <w:rPr>
      <w:i/>
      <w:iCs/>
    </w:rPr>
  </w:style>
  <w:style w:type="paragraph" w:styleId="a7">
    <w:name w:val="List"/>
    <w:basedOn w:val="Textbody"/>
    <w:rPr>
      <w:rFonts w:ascii="Arial" w:eastAsia="Arial" w:hAnsi="Arial" w:cs="Arial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dexuser">
    <w:name w:val="Index (user)"/>
    <w:basedOn w:val="Standard"/>
    <w:rPr>
      <w:rFonts w:eastAsia="Mangal"/>
    </w:rPr>
  </w:style>
  <w:style w:type="paragraph" w:customStyle="1" w:styleId="a6">
    <w:name w:val="Заглавие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caption">
    <w:name w:val="WW-caption"/>
    <w:basedOn w:val="Standard"/>
    <w:pPr>
      <w:spacing w:before="120" w:after="120"/>
    </w:pPr>
    <w:rPr>
      <w:rFonts w:ascii="Arial" w:eastAsia="Arial" w:hAnsi="Arial" w:cs="Arial"/>
      <w:i/>
      <w:iCs/>
    </w:rPr>
  </w:style>
  <w:style w:type="paragraph" w:customStyle="1" w:styleId="WW-Index">
    <w:name w:val="WW-Index"/>
    <w:basedOn w:val="Standard"/>
    <w:rPr>
      <w:rFonts w:ascii="Arial" w:eastAsia="Arial" w:hAnsi="Arial" w:cs="Arial"/>
    </w:rPr>
  </w:style>
  <w:style w:type="paragraph" w:customStyle="1" w:styleId="Index1">
    <w:name w:val="Index1"/>
    <w:basedOn w:val="Standard"/>
    <w:rPr>
      <w:rFonts w:ascii="Arial" w:eastAsia="Arial" w:hAnsi="Arial" w:cs="Arial"/>
    </w:rPr>
  </w:style>
  <w:style w:type="paragraph" w:customStyle="1" w:styleId="WW-caption1">
    <w:name w:val="WW-caption1"/>
    <w:basedOn w:val="Standard"/>
    <w:pPr>
      <w:spacing w:before="120" w:after="120"/>
    </w:pPr>
    <w:rPr>
      <w:rFonts w:ascii="Arial" w:eastAsia="Arial" w:hAnsi="Arial" w:cs="Arial"/>
      <w:i/>
      <w:iCs/>
    </w:rPr>
  </w:style>
  <w:style w:type="paragraph" w:customStyle="1" w:styleId="WW-Index1">
    <w:name w:val="WW-Index1"/>
    <w:basedOn w:val="Standard"/>
    <w:rPr>
      <w:rFonts w:ascii="Arial" w:eastAsia="Arial" w:hAnsi="Arial" w:cs="Arial"/>
    </w:rPr>
  </w:style>
  <w:style w:type="paragraph" w:customStyle="1" w:styleId="TableContentsuser">
    <w:name w:val="Table Contents (user)"/>
    <w:basedOn w:val="Standard"/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WW-TableContents">
    <w:name w:val="WW-Table Contents"/>
    <w:basedOn w:val="Standard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TableContents1">
    <w:name w:val="Table Contents1"/>
    <w:basedOn w:val="Standard"/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paragraph" w:customStyle="1" w:styleId="WW-TableContents1">
    <w:name w:val="WW-Table Contents1"/>
    <w:basedOn w:val="Standard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RTFNum31">
    <w:name w:val="RTF_Num 3 1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RTFNum32">
    <w:name w:val="RTF_Num 3 2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RTFNum33">
    <w:name w:val="RTF_Num 3 3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RTFNum34">
    <w:name w:val="RTF_Num 3 4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RTFNum35">
    <w:name w:val="RTF_Num 3 5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RTFNum36">
    <w:name w:val="RTF_Num 3 6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RTFNum37">
    <w:name w:val="RTF_Num 3 7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RTFNum38">
    <w:name w:val="RTF_Num 3 8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RTFNum39">
    <w:name w:val="RTF_Num 3 9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rPr>
      <w:rFonts w:ascii="Cambria" w:eastAsia="Cambria" w:hAnsi="Cambria" w:cs="Cambria"/>
      <w:b/>
      <w:bCs/>
      <w:sz w:val="32"/>
      <w:szCs w:val="32"/>
    </w:rPr>
  </w:style>
  <w:style w:type="character" w:customStyle="1" w:styleId="a9">
    <w:name w:val="Название Знак"/>
    <w:basedOn w:val="a0"/>
    <w:rPr>
      <w:rFonts w:ascii="Cambria" w:eastAsia="Cambria" w:hAnsi="Cambria" w:cs="Cambria"/>
      <w:b/>
      <w:bCs/>
      <w:sz w:val="32"/>
      <w:szCs w:val="32"/>
    </w:rPr>
  </w:style>
  <w:style w:type="character" w:customStyle="1" w:styleId="aa">
    <w:name w:val="Основной текст Знак"/>
    <w:basedOn w:val="a0"/>
    <w:rPr>
      <w:rFonts w:ascii="Times New Roman CYR" w:eastAsia="Times New Roman CYR" w:hAnsi="Times New Roman CYR" w:cs="Times New Roman CYR"/>
      <w:sz w:val="20"/>
      <w:szCs w:val="20"/>
    </w:rPr>
  </w:style>
  <w:style w:type="character" w:customStyle="1" w:styleId="ab">
    <w:name w:val="Подзаголовок Знак"/>
    <w:basedOn w:val="a0"/>
    <w:rPr>
      <w:rFonts w:ascii="Cambria" w:eastAsia="Cambria" w:hAnsi="Cambria" w:cs="Cambria"/>
    </w:rPr>
  </w:style>
  <w:style w:type="character" w:customStyle="1" w:styleId="RTFNum210">
    <w:name w:val="RTF_Num 2 10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ac">
    <w:name w:val="?????? ?????????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NumberingSymbolsuser">
    <w:name w:val="Numbering Symbols (user)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NumberingSymbols">
    <w:name w:val="Numbering Symbols"/>
  </w:style>
  <w:style w:type="character" w:styleId="ad">
    <w:name w:val="Hyperlink"/>
    <w:basedOn w:val="a0"/>
    <w:rPr>
      <w:color w:val="0563C1"/>
      <w:u w:val="single"/>
    </w:rPr>
  </w:style>
  <w:style w:type="character" w:customStyle="1" w:styleId="ae">
    <w:name w:val="Текст выноски Знак"/>
    <w:basedOn w:val="a0"/>
    <w:rPr>
      <w:rFonts w:ascii="Segoe UI" w:hAnsi="Segoe UI" w:cs="Mangal"/>
      <w:sz w:val="18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Ирина</cp:lastModifiedBy>
  <cp:revision>2</cp:revision>
  <cp:lastPrinted>2020-08-18T08:40:00Z</cp:lastPrinted>
  <dcterms:created xsi:type="dcterms:W3CDTF">2022-04-18T13:42:00Z</dcterms:created>
  <dcterms:modified xsi:type="dcterms:W3CDTF">2022-04-18T13:42:00Z</dcterms:modified>
</cp:coreProperties>
</file>