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786"/>
      </w:tblGrid>
      <w:tr w:rsidR="00BC6755" w:rsidRPr="006F1E8B" w14:paraId="1C238721" w14:textId="77777777" w:rsidTr="00417182">
        <w:trPr>
          <w:jc w:val="right"/>
        </w:trPr>
        <w:tc>
          <w:tcPr>
            <w:tcW w:w="4786" w:type="dxa"/>
          </w:tcPr>
          <w:p w14:paraId="7F0D5908" w14:textId="77777777" w:rsidR="00BC6755" w:rsidRPr="006F1E8B" w:rsidRDefault="00DF5700">
            <w:pPr>
              <w:pStyle w:val="af5"/>
              <w:tabs>
                <w:tab w:val="left" w:pos="5040"/>
              </w:tabs>
              <w:spacing w:line="240" w:lineRule="auto"/>
              <w:ind w:firstLine="0"/>
              <w:jc w:val="left"/>
              <w:outlineLvl w:val="0"/>
              <w:rPr>
                <w:b w:val="0"/>
                <w:szCs w:val="26"/>
              </w:rPr>
            </w:pPr>
            <w:r w:rsidRPr="006F1E8B">
              <w:rPr>
                <w:b w:val="0"/>
                <w:szCs w:val="26"/>
              </w:rPr>
              <w:t>Приложение</w:t>
            </w:r>
          </w:p>
          <w:p w14:paraId="3E1D7A2C" w14:textId="77777777" w:rsidR="004369EC" w:rsidRDefault="00DF5700">
            <w:pPr>
              <w:pStyle w:val="af5"/>
              <w:tabs>
                <w:tab w:val="left" w:pos="5040"/>
              </w:tabs>
              <w:spacing w:line="240" w:lineRule="auto"/>
              <w:ind w:firstLine="0"/>
              <w:jc w:val="left"/>
              <w:outlineLvl w:val="0"/>
              <w:rPr>
                <w:b w:val="0"/>
                <w:szCs w:val="26"/>
              </w:rPr>
            </w:pPr>
            <w:r w:rsidRPr="006F1E8B">
              <w:rPr>
                <w:b w:val="0"/>
                <w:szCs w:val="26"/>
              </w:rPr>
              <w:t xml:space="preserve">к </w:t>
            </w:r>
            <w:r w:rsidR="004369EC">
              <w:rPr>
                <w:b w:val="0"/>
                <w:szCs w:val="26"/>
              </w:rPr>
              <w:t xml:space="preserve">постановлению </w:t>
            </w:r>
          </w:p>
          <w:p w14:paraId="0BE4C3FA" w14:textId="77777777" w:rsidR="00BC6755" w:rsidRPr="006F1E8B" w:rsidRDefault="004369EC">
            <w:pPr>
              <w:pStyle w:val="af5"/>
              <w:tabs>
                <w:tab w:val="left" w:pos="5040"/>
              </w:tabs>
              <w:spacing w:line="240" w:lineRule="auto"/>
              <w:ind w:firstLine="0"/>
              <w:jc w:val="left"/>
              <w:outlineLvl w:val="0"/>
              <w:rPr>
                <w:b w:val="0"/>
                <w:szCs w:val="26"/>
              </w:rPr>
            </w:pPr>
            <w:r>
              <w:rPr>
                <w:b w:val="0"/>
                <w:szCs w:val="26"/>
              </w:rPr>
              <w:t>Председателя</w:t>
            </w:r>
            <w:r w:rsidR="00DF5700" w:rsidRPr="006F1E8B">
              <w:rPr>
                <w:b w:val="0"/>
                <w:szCs w:val="26"/>
              </w:rPr>
              <w:t xml:space="preserve"> Совета депутатов</w:t>
            </w:r>
          </w:p>
          <w:p w14:paraId="623F0710" w14:textId="77777777" w:rsidR="00BC6755" w:rsidRDefault="00DF5700" w:rsidP="002B3A0B">
            <w:pPr>
              <w:pStyle w:val="af5"/>
              <w:tabs>
                <w:tab w:val="left" w:pos="5040"/>
              </w:tabs>
              <w:spacing w:line="240" w:lineRule="auto"/>
              <w:ind w:firstLine="0"/>
              <w:jc w:val="left"/>
              <w:outlineLvl w:val="0"/>
              <w:rPr>
                <w:b w:val="0"/>
                <w:szCs w:val="26"/>
              </w:rPr>
            </w:pPr>
            <w:r w:rsidRPr="006F1E8B">
              <w:rPr>
                <w:b w:val="0"/>
                <w:szCs w:val="26"/>
              </w:rPr>
              <w:t>Старооскольского городского округа</w:t>
            </w:r>
          </w:p>
          <w:p w14:paraId="26FEE853" w14:textId="51786668" w:rsidR="004369EC" w:rsidRPr="006F1E8B" w:rsidRDefault="0027619D" w:rsidP="00417182">
            <w:pPr>
              <w:pStyle w:val="af5"/>
              <w:tabs>
                <w:tab w:val="left" w:pos="5040"/>
              </w:tabs>
              <w:spacing w:line="240" w:lineRule="auto"/>
              <w:ind w:firstLine="0"/>
              <w:jc w:val="left"/>
              <w:outlineLvl w:val="0"/>
              <w:rPr>
                <w:b w:val="0"/>
                <w:szCs w:val="26"/>
              </w:rPr>
            </w:pPr>
            <w:r>
              <w:rPr>
                <w:b w:val="0"/>
                <w:szCs w:val="26"/>
              </w:rPr>
              <w:t>о</w:t>
            </w:r>
            <w:r w:rsidR="004369EC">
              <w:rPr>
                <w:b w:val="0"/>
                <w:szCs w:val="26"/>
              </w:rPr>
              <w:t>т «</w:t>
            </w:r>
            <w:r w:rsidR="008A2F41">
              <w:rPr>
                <w:b w:val="0"/>
                <w:szCs w:val="26"/>
              </w:rPr>
              <w:t>24</w:t>
            </w:r>
            <w:r w:rsidR="00417182">
              <w:rPr>
                <w:b w:val="0"/>
                <w:szCs w:val="26"/>
              </w:rPr>
              <w:t xml:space="preserve">» </w:t>
            </w:r>
            <w:r w:rsidR="008A2F41">
              <w:rPr>
                <w:b w:val="0"/>
                <w:szCs w:val="26"/>
              </w:rPr>
              <w:t xml:space="preserve">сентября </w:t>
            </w:r>
            <w:r w:rsidR="004369EC">
              <w:rPr>
                <w:b w:val="0"/>
                <w:szCs w:val="26"/>
              </w:rPr>
              <w:t>202</w:t>
            </w:r>
            <w:r w:rsidR="003A6532">
              <w:rPr>
                <w:b w:val="0"/>
                <w:szCs w:val="26"/>
              </w:rPr>
              <w:t>5</w:t>
            </w:r>
            <w:r w:rsidR="004369EC">
              <w:rPr>
                <w:b w:val="0"/>
                <w:szCs w:val="26"/>
              </w:rPr>
              <w:t> г.</w:t>
            </w:r>
            <w:r w:rsidR="00BB0FA6">
              <w:rPr>
                <w:b w:val="0"/>
                <w:szCs w:val="26"/>
              </w:rPr>
              <w:t xml:space="preserve"> </w:t>
            </w:r>
            <w:r w:rsidR="004369EC">
              <w:rPr>
                <w:b w:val="0"/>
                <w:szCs w:val="26"/>
              </w:rPr>
              <w:t>№</w:t>
            </w:r>
            <w:r w:rsidR="00417182">
              <w:rPr>
                <w:b w:val="0"/>
                <w:szCs w:val="26"/>
              </w:rPr>
              <w:t xml:space="preserve"> </w:t>
            </w:r>
            <w:r w:rsidR="008A2F41">
              <w:rPr>
                <w:b w:val="0"/>
                <w:szCs w:val="26"/>
              </w:rPr>
              <w:t>82-01-03</w:t>
            </w:r>
          </w:p>
        </w:tc>
      </w:tr>
    </w:tbl>
    <w:p w14:paraId="1A03C1B3" w14:textId="1249F999" w:rsidR="00BC6755" w:rsidRPr="006F1E8B" w:rsidRDefault="00BC6755">
      <w:pPr>
        <w:ind w:right="-5" w:firstLine="567"/>
        <w:jc w:val="center"/>
        <w:rPr>
          <w:b/>
          <w:sz w:val="26"/>
          <w:szCs w:val="26"/>
        </w:rPr>
      </w:pPr>
    </w:p>
    <w:p w14:paraId="1D2AB929" w14:textId="4D785301" w:rsidR="00BC6755" w:rsidRPr="006F1E8B" w:rsidRDefault="00BC6755">
      <w:pPr>
        <w:ind w:right="-5" w:firstLine="567"/>
        <w:jc w:val="center"/>
        <w:rPr>
          <w:b/>
          <w:sz w:val="26"/>
          <w:szCs w:val="26"/>
        </w:rPr>
      </w:pPr>
    </w:p>
    <w:p w14:paraId="0B0E182A" w14:textId="27B46DFE" w:rsidR="0006575B" w:rsidRDefault="004369EC" w:rsidP="004A507A">
      <w:pPr>
        <w:ind w:right="-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ПРОЕКТ РЕШЕНИЯ</w:t>
      </w:r>
    </w:p>
    <w:p w14:paraId="0FF3DB9D" w14:textId="1F51D838" w:rsidR="00363412" w:rsidRDefault="00363412" w:rsidP="004A507A">
      <w:pPr>
        <w:ind w:right="-5"/>
        <w:jc w:val="center"/>
        <w:rPr>
          <w:b/>
          <w:sz w:val="26"/>
          <w:szCs w:val="26"/>
        </w:rPr>
      </w:pPr>
    </w:p>
    <w:p w14:paraId="4C67741F" w14:textId="6B348B9D" w:rsidR="00363412" w:rsidRPr="006F1E8B" w:rsidRDefault="00363412" w:rsidP="004A507A">
      <w:pPr>
        <w:ind w:right="-5"/>
        <w:jc w:val="center"/>
        <w:rPr>
          <w:b/>
          <w:sz w:val="26"/>
          <w:szCs w:val="26"/>
        </w:rPr>
      </w:pPr>
    </w:p>
    <w:p w14:paraId="010E578F" w14:textId="360C1214" w:rsidR="00363412" w:rsidRDefault="00363412" w:rsidP="00363412">
      <w:pPr>
        <w:ind w:right="495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предоставлении разрешения на отклонение от предельных параметров разрешенного строительства </w:t>
      </w:r>
      <w:bookmarkStart w:id="0" w:name="_Hlk209451682"/>
      <w:r>
        <w:rPr>
          <w:b/>
          <w:bCs/>
          <w:sz w:val="26"/>
          <w:szCs w:val="26"/>
        </w:rPr>
        <w:t>объекта капитального строительства</w:t>
      </w:r>
    </w:p>
    <w:bookmarkEnd w:id="0"/>
    <w:p w14:paraId="4C079764" w14:textId="6827DAD2" w:rsidR="009315B1" w:rsidRDefault="009315B1" w:rsidP="0006575B">
      <w:pPr>
        <w:ind w:right="-5"/>
        <w:jc w:val="center"/>
        <w:rPr>
          <w:sz w:val="26"/>
          <w:szCs w:val="26"/>
        </w:rPr>
      </w:pPr>
    </w:p>
    <w:p w14:paraId="764E89A5" w14:textId="13C36B2E" w:rsidR="00363412" w:rsidRPr="006F1E8B" w:rsidRDefault="00363412" w:rsidP="0006575B">
      <w:pPr>
        <w:ind w:right="-5"/>
        <w:jc w:val="center"/>
        <w:rPr>
          <w:sz w:val="26"/>
          <w:szCs w:val="26"/>
        </w:rPr>
      </w:pPr>
    </w:p>
    <w:p w14:paraId="5A47BC7B" w14:textId="32B755B1" w:rsidR="004369EC" w:rsidRDefault="004369EC" w:rsidP="004369EC">
      <w:pPr>
        <w:shd w:val="clear" w:color="auto" w:fill="FFFFFF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</w:t>
      </w:r>
      <w:r w:rsidR="00181EE8">
        <w:rPr>
          <w:sz w:val="26"/>
          <w:szCs w:val="26"/>
        </w:rPr>
        <w:t>от 20 марта 2025 года № 33-ФЗ «Об общих принципах организации местного самоуправления в единой системе публичной власти»</w:t>
      </w:r>
      <w:r>
        <w:rPr>
          <w:sz w:val="26"/>
          <w:szCs w:val="26"/>
        </w:rPr>
        <w:t>, законом Белгородской области от 21 декабря 2017 года № 223 «О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Белгородской области»:</w:t>
      </w:r>
    </w:p>
    <w:p w14:paraId="0D169CC5" w14:textId="4B270B9C" w:rsidR="004369EC" w:rsidRDefault="004369EC" w:rsidP="004369EC">
      <w:pPr>
        <w:shd w:val="clear" w:color="auto" w:fill="FFFFFF"/>
        <w:ind w:right="-1" w:firstLine="709"/>
        <w:jc w:val="both"/>
        <w:rPr>
          <w:sz w:val="26"/>
          <w:szCs w:val="26"/>
        </w:rPr>
      </w:pPr>
    </w:p>
    <w:p w14:paraId="3788DC20" w14:textId="4D281506" w:rsidR="004369EC" w:rsidRDefault="004369EC" w:rsidP="004369EC">
      <w:pPr>
        <w:shd w:val="clear" w:color="auto" w:fill="FFFFFF"/>
        <w:ind w:right="-1" w:firstLine="709"/>
        <w:jc w:val="both"/>
        <w:rPr>
          <w:sz w:val="26"/>
          <w:szCs w:val="26"/>
        </w:rPr>
      </w:pPr>
    </w:p>
    <w:p w14:paraId="1871980F" w14:textId="60000217" w:rsidR="001339A7" w:rsidRDefault="006F5FD2" w:rsidP="00363412">
      <w:pPr>
        <w:tabs>
          <w:tab w:val="left" w:pos="709"/>
        </w:tabs>
        <w:ind w:firstLine="720"/>
        <w:jc w:val="both"/>
        <w:outlineLvl w:val="0"/>
        <w:rPr>
          <w:bCs/>
          <w:sz w:val="26"/>
          <w:szCs w:val="26"/>
          <w:shd w:val="clear" w:color="auto" w:fill="FFFFFF"/>
        </w:rPr>
      </w:pPr>
      <w:r>
        <w:rPr>
          <w:sz w:val="26"/>
          <w:szCs w:val="26"/>
        </w:rPr>
        <w:t xml:space="preserve">Предоставить разрешение на </w:t>
      </w:r>
      <w:r w:rsidR="00F23851">
        <w:rPr>
          <w:sz w:val="26"/>
          <w:szCs w:val="26"/>
        </w:rPr>
        <w:t>отклонение от предельных параметров разрешенного строительства</w:t>
      </w:r>
      <w:r w:rsidR="004C0E68">
        <w:rPr>
          <w:sz w:val="26"/>
          <w:szCs w:val="26"/>
        </w:rPr>
        <w:t xml:space="preserve"> </w:t>
      </w:r>
      <w:r w:rsidR="00363412" w:rsidRPr="00363412">
        <w:rPr>
          <w:sz w:val="26"/>
          <w:szCs w:val="26"/>
        </w:rPr>
        <w:t>объекта капитального строительства</w:t>
      </w:r>
      <w:r w:rsidR="00363412">
        <w:rPr>
          <w:sz w:val="26"/>
          <w:szCs w:val="26"/>
        </w:rPr>
        <w:t xml:space="preserve">, расположенного </w:t>
      </w:r>
      <w:r w:rsidR="004C0E68">
        <w:rPr>
          <w:sz w:val="26"/>
          <w:szCs w:val="26"/>
        </w:rPr>
        <w:t>на</w:t>
      </w:r>
      <w:r w:rsidR="0030151D">
        <w:rPr>
          <w:sz w:val="26"/>
          <w:szCs w:val="26"/>
        </w:rPr>
        <w:t xml:space="preserve"> </w:t>
      </w:r>
      <w:r>
        <w:rPr>
          <w:sz w:val="26"/>
          <w:szCs w:val="26"/>
        </w:rPr>
        <w:t>земельн</w:t>
      </w:r>
      <w:r w:rsidR="00363412">
        <w:rPr>
          <w:sz w:val="26"/>
          <w:szCs w:val="26"/>
        </w:rPr>
        <w:t>ом</w:t>
      </w:r>
      <w:r>
        <w:rPr>
          <w:sz w:val="26"/>
          <w:szCs w:val="26"/>
        </w:rPr>
        <w:t xml:space="preserve"> участ</w:t>
      </w:r>
      <w:r w:rsidR="0030151D">
        <w:rPr>
          <w:sz w:val="26"/>
          <w:szCs w:val="26"/>
        </w:rPr>
        <w:t>к</w:t>
      </w:r>
      <w:r w:rsidR="00363412">
        <w:rPr>
          <w:sz w:val="26"/>
          <w:szCs w:val="26"/>
        </w:rPr>
        <w:t>е</w:t>
      </w:r>
      <w:r w:rsidR="008A5119">
        <w:rPr>
          <w:sz w:val="26"/>
          <w:szCs w:val="26"/>
        </w:rPr>
        <w:t xml:space="preserve"> </w:t>
      </w:r>
      <w:r>
        <w:rPr>
          <w:sz w:val="26"/>
          <w:szCs w:val="26"/>
        </w:rPr>
        <w:t>с кадастровым номер</w:t>
      </w:r>
      <w:r w:rsidR="0030151D">
        <w:rPr>
          <w:sz w:val="26"/>
          <w:szCs w:val="26"/>
        </w:rPr>
        <w:t>ом</w:t>
      </w:r>
      <w:r>
        <w:rPr>
          <w:sz w:val="26"/>
          <w:szCs w:val="26"/>
        </w:rPr>
        <w:t xml:space="preserve"> </w:t>
      </w:r>
      <w:r w:rsidR="00396FB2">
        <w:rPr>
          <w:sz w:val="26"/>
          <w:szCs w:val="26"/>
        </w:rPr>
        <w:t>31:06:0401004:85</w:t>
      </w:r>
      <w:r w:rsidR="0030151D">
        <w:rPr>
          <w:color w:val="000000"/>
          <w:sz w:val="26"/>
          <w:szCs w:val="26"/>
        </w:rPr>
        <w:t>,</w:t>
      </w:r>
      <w:r w:rsidR="0040536C">
        <w:rPr>
          <w:color w:val="000000"/>
          <w:sz w:val="26"/>
          <w:szCs w:val="26"/>
        </w:rPr>
        <w:t xml:space="preserve"> </w:t>
      </w:r>
      <w:r w:rsidR="004C0E68">
        <w:rPr>
          <w:sz w:val="26"/>
          <w:szCs w:val="26"/>
        </w:rPr>
        <w:t xml:space="preserve">в </w:t>
      </w:r>
      <w:r w:rsidR="009522F9" w:rsidRPr="001329EE">
        <w:rPr>
          <w:sz w:val="26"/>
          <w:szCs w:val="26"/>
        </w:rPr>
        <w:t>территориальной зоне</w:t>
      </w:r>
      <w:r w:rsidR="009522F9" w:rsidRPr="001329EE">
        <w:rPr>
          <w:bCs/>
          <w:sz w:val="26"/>
          <w:szCs w:val="26"/>
        </w:rPr>
        <w:t xml:space="preserve"> </w:t>
      </w:r>
      <w:r w:rsidR="0027619D">
        <w:rPr>
          <w:bCs/>
          <w:sz w:val="26"/>
          <w:szCs w:val="26"/>
        </w:rPr>
        <w:t xml:space="preserve">«Зона </w:t>
      </w:r>
      <w:r w:rsidR="00396FB2">
        <w:rPr>
          <w:sz w:val="26"/>
          <w:szCs w:val="26"/>
        </w:rPr>
        <w:t xml:space="preserve">для размещения производственных объектов и коммунально-складских предприятий </w:t>
      </w:r>
      <w:r w:rsidR="00396FB2">
        <w:rPr>
          <w:sz w:val="26"/>
          <w:szCs w:val="26"/>
          <w:lang w:val="en-US"/>
        </w:rPr>
        <w:t>III</w:t>
      </w:r>
      <w:r w:rsidR="00396FB2">
        <w:rPr>
          <w:sz w:val="26"/>
          <w:szCs w:val="26"/>
        </w:rPr>
        <w:t xml:space="preserve"> класса санитарной классификации предприятии</w:t>
      </w:r>
      <w:r w:rsidR="0027619D">
        <w:rPr>
          <w:sz w:val="26"/>
          <w:szCs w:val="26"/>
        </w:rPr>
        <w:t>»</w:t>
      </w:r>
      <w:r w:rsidR="00363412">
        <w:rPr>
          <w:sz w:val="26"/>
          <w:szCs w:val="26"/>
        </w:rPr>
        <w:t xml:space="preserve"> (П3</w:t>
      </w:r>
      <w:r w:rsidR="00363412">
        <w:rPr>
          <w:bCs/>
          <w:sz w:val="26"/>
          <w:szCs w:val="26"/>
        </w:rPr>
        <w:t>)</w:t>
      </w:r>
      <w:r w:rsidR="009522F9" w:rsidRPr="001329EE">
        <w:rPr>
          <w:sz w:val="26"/>
          <w:szCs w:val="26"/>
        </w:rPr>
        <w:t xml:space="preserve">, </w:t>
      </w:r>
      <w:r w:rsidR="004C0E68">
        <w:rPr>
          <w:sz w:val="26"/>
          <w:szCs w:val="26"/>
        </w:rPr>
        <w:t xml:space="preserve">по </w:t>
      </w:r>
      <w:r>
        <w:rPr>
          <w:sz w:val="26"/>
          <w:szCs w:val="26"/>
        </w:rPr>
        <w:t>адресу:</w:t>
      </w:r>
      <w:r w:rsidR="00363412">
        <w:rPr>
          <w:bCs/>
          <w:sz w:val="26"/>
          <w:szCs w:val="26"/>
          <w:shd w:val="clear" w:color="auto" w:fill="FFFFFF"/>
        </w:rPr>
        <w:t xml:space="preserve"> </w:t>
      </w:r>
      <w:r w:rsidR="00363412" w:rsidRPr="00363412">
        <w:rPr>
          <w:bCs/>
          <w:sz w:val="26"/>
          <w:szCs w:val="26"/>
          <w:shd w:val="clear" w:color="auto" w:fill="FFFFFF"/>
        </w:rPr>
        <w:t>Российская Федерация, Белгородская область, город Старый Оскол, станция Котел промузел, площадка Монтажная, проезд Ш-5, № 2б</w:t>
      </w:r>
      <w:r w:rsidR="009A6AAE">
        <w:rPr>
          <w:bCs/>
          <w:sz w:val="26"/>
          <w:szCs w:val="26"/>
          <w:shd w:val="clear" w:color="auto" w:fill="FFFFFF"/>
        </w:rPr>
        <w:t>, в части</w:t>
      </w:r>
      <w:r w:rsidR="00363412">
        <w:rPr>
          <w:bCs/>
          <w:sz w:val="26"/>
          <w:szCs w:val="26"/>
          <w:shd w:val="clear" w:color="auto" w:fill="FFFFFF"/>
        </w:rPr>
        <w:t xml:space="preserve"> изменения</w:t>
      </w:r>
      <w:r w:rsidR="009A6AAE">
        <w:rPr>
          <w:bCs/>
          <w:sz w:val="26"/>
          <w:szCs w:val="26"/>
          <w:shd w:val="clear" w:color="auto" w:fill="FFFFFF"/>
        </w:rPr>
        <w:t>:</w:t>
      </w:r>
    </w:p>
    <w:p w14:paraId="58E34885" w14:textId="596B64CC" w:rsidR="00396FB2" w:rsidRDefault="00396FB2" w:rsidP="00396FB2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AD1B3D">
        <w:rPr>
          <w:color w:val="000000"/>
          <w:sz w:val="26"/>
          <w:szCs w:val="26"/>
        </w:rPr>
        <w:t>минимальных отступов от границ с соседними земельными участками с 6 м до 1 м со стороны земельного участка с кадастровым номером 31:06:0401004:328;</w:t>
      </w:r>
    </w:p>
    <w:p w14:paraId="226204B0" w14:textId="0D161137" w:rsidR="00396FB2" w:rsidRDefault="00396FB2" w:rsidP="00396FB2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AD1B3D">
        <w:rPr>
          <w:color w:val="000000"/>
          <w:sz w:val="26"/>
          <w:szCs w:val="26"/>
        </w:rPr>
        <w:t xml:space="preserve">минимальных отступов от границ с соседними земельными участками с 6 м до 3 м со стороны земельного участка с кадастровым номером 31:06:0401004:323; </w:t>
      </w:r>
    </w:p>
    <w:p w14:paraId="255A9CC5" w14:textId="6DF6F42A" w:rsidR="00396FB2" w:rsidRDefault="00396FB2" w:rsidP="00396FB2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AD1B3D">
        <w:rPr>
          <w:color w:val="000000"/>
          <w:sz w:val="26"/>
          <w:szCs w:val="26"/>
        </w:rPr>
        <w:t>минимальных отступов от границы земельного участка со стороны прочих улиц и проездов общего пользования с 3 м до 0,5 м.</w:t>
      </w:r>
    </w:p>
    <w:p w14:paraId="76B8EB21" w14:textId="1285BFB2" w:rsidR="008339CD" w:rsidRDefault="008339CD" w:rsidP="008339CD">
      <w:pPr>
        <w:pStyle w:val="afa"/>
      </w:pPr>
    </w:p>
    <w:p w14:paraId="3DBCAF28" w14:textId="3601E39F" w:rsidR="008339CD" w:rsidRDefault="008339CD" w:rsidP="00396FB2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F215503" wp14:editId="6718DF4E">
            <wp:simplePos x="0" y="0"/>
            <wp:positionH relativeFrom="column">
              <wp:posOffset>3920490</wp:posOffset>
            </wp:positionH>
            <wp:positionV relativeFrom="paragraph">
              <wp:posOffset>12700</wp:posOffset>
            </wp:positionV>
            <wp:extent cx="1771650" cy="18669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CFA53" w14:textId="7300AA1B" w:rsidR="004C0E68" w:rsidRPr="00AA3FE5" w:rsidRDefault="004C0E68" w:rsidP="004C0E68">
      <w:pPr>
        <w:shd w:val="clear" w:color="auto" w:fill="FFFFFF"/>
        <w:tabs>
          <w:tab w:val="left" w:pos="14570"/>
        </w:tabs>
        <w:ind w:right="-31" w:firstLine="709"/>
        <w:jc w:val="both"/>
        <w:rPr>
          <w:sz w:val="26"/>
          <w:szCs w:val="26"/>
        </w:rPr>
      </w:pPr>
    </w:p>
    <w:p w14:paraId="5E5C03F0" w14:textId="274F9448" w:rsidR="00F23617" w:rsidRDefault="00F23617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7F084666" w14:textId="71404392" w:rsidR="00F23617" w:rsidRDefault="00F23617" w:rsidP="008339CD">
      <w:pPr>
        <w:tabs>
          <w:tab w:val="left" w:pos="709"/>
        </w:tabs>
        <w:jc w:val="both"/>
        <w:outlineLvl w:val="0"/>
        <w:rPr>
          <w:sz w:val="26"/>
          <w:szCs w:val="26"/>
        </w:rPr>
      </w:pPr>
    </w:p>
    <w:p w14:paraId="7B81A678" w14:textId="4F0799D3" w:rsidR="00F23617" w:rsidRDefault="00F23617" w:rsidP="00F23617">
      <w:pPr>
        <w:pStyle w:val="afa"/>
      </w:pPr>
    </w:p>
    <w:p w14:paraId="49C84D7F" w14:textId="70F3F516" w:rsidR="008339CD" w:rsidRDefault="008339CD" w:rsidP="008339CD">
      <w:pPr>
        <w:pStyle w:val="afa"/>
      </w:pPr>
    </w:p>
    <w:p w14:paraId="37DC4DB1" w14:textId="77777777" w:rsidR="00F23617" w:rsidRPr="006F1E8B" w:rsidRDefault="00F23617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sectPr w:rsidR="00F23617" w:rsidRPr="006F1E8B" w:rsidSect="006F1E8B">
      <w:headerReference w:type="default" r:id="rId9"/>
      <w:pgSz w:w="11907" w:h="16840" w:code="9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9E823" w14:textId="77777777" w:rsidR="00A07758" w:rsidRDefault="00A07758">
      <w:r>
        <w:separator/>
      </w:r>
    </w:p>
  </w:endnote>
  <w:endnote w:type="continuationSeparator" w:id="0">
    <w:p w14:paraId="536CEF65" w14:textId="77777777" w:rsidR="00A07758" w:rsidRDefault="00A07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76AA2" w14:textId="77777777" w:rsidR="00A07758" w:rsidRDefault="00A07758">
      <w:r>
        <w:separator/>
      </w:r>
    </w:p>
  </w:footnote>
  <w:footnote w:type="continuationSeparator" w:id="0">
    <w:p w14:paraId="0009B7AB" w14:textId="77777777" w:rsidR="00A07758" w:rsidRDefault="00A07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23C03" w14:textId="77777777" w:rsidR="00BC6755" w:rsidRDefault="003763D6">
    <w:pPr>
      <w:pStyle w:val="af6"/>
      <w:jc w:val="center"/>
    </w:pPr>
    <w:r>
      <w:fldChar w:fldCharType="begin"/>
    </w:r>
    <w:r w:rsidR="00DF5700">
      <w:instrText xml:space="preserve"> PAGE   \* MERGEFORMAT </w:instrText>
    </w:r>
    <w:r>
      <w:fldChar w:fldCharType="separate"/>
    </w:r>
    <w:r w:rsidR="004369EC">
      <w:rPr>
        <w:noProof/>
      </w:rPr>
      <w:t>2</w:t>
    </w:r>
    <w:r>
      <w:fldChar w:fldCharType="end"/>
    </w:r>
  </w:p>
  <w:p w14:paraId="2614EBAD" w14:textId="77777777" w:rsidR="00BC6755" w:rsidRDefault="00BC675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57EA6"/>
    <w:multiLevelType w:val="multilevel"/>
    <w:tmpl w:val="FC4A69D4"/>
    <w:lvl w:ilvl="0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/>
      </w:rPr>
    </w:lvl>
  </w:abstractNum>
  <w:abstractNum w:abstractNumId="1" w15:restartNumberingAfterBreak="0">
    <w:nsid w:val="29975148"/>
    <w:multiLevelType w:val="multilevel"/>
    <w:tmpl w:val="1DB2BB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C48A4"/>
    <w:multiLevelType w:val="multilevel"/>
    <w:tmpl w:val="E87EE2A0"/>
    <w:lvl w:ilvl="0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/>
      </w:rPr>
    </w:lvl>
  </w:abstractNum>
  <w:abstractNum w:abstractNumId="3" w15:restartNumberingAfterBreak="0">
    <w:nsid w:val="44AA7E1D"/>
    <w:multiLevelType w:val="multilevel"/>
    <w:tmpl w:val="F6188B9A"/>
    <w:lvl w:ilvl="0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/>
      </w:rPr>
    </w:lvl>
  </w:abstractNum>
  <w:abstractNum w:abstractNumId="4" w15:restartNumberingAfterBreak="0">
    <w:nsid w:val="655C5278"/>
    <w:multiLevelType w:val="multilevel"/>
    <w:tmpl w:val="2E86131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C874562"/>
    <w:multiLevelType w:val="multilevel"/>
    <w:tmpl w:val="FF84212E"/>
    <w:lvl w:ilvl="0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FF54D9"/>
    <w:multiLevelType w:val="multilevel"/>
    <w:tmpl w:val="4B86D338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755"/>
    <w:rsid w:val="00053BE8"/>
    <w:rsid w:val="00055EAD"/>
    <w:rsid w:val="0006575B"/>
    <w:rsid w:val="000B7B39"/>
    <w:rsid w:val="000C4297"/>
    <w:rsid w:val="00103DB1"/>
    <w:rsid w:val="001143D5"/>
    <w:rsid w:val="001339A7"/>
    <w:rsid w:val="00144065"/>
    <w:rsid w:val="00165356"/>
    <w:rsid w:val="0017310A"/>
    <w:rsid w:val="00181EE8"/>
    <w:rsid w:val="001855BA"/>
    <w:rsid w:val="001909FD"/>
    <w:rsid w:val="001B02CE"/>
    <w:rsid w:val="00201BCD"/>
    <w:rsid w:val="00241B77"/>
    <w:rsid w:val="0024256C"/>
    <w:rsid w:val="002612EC"/>
    <w:rsid w:val="00270686"/>
    <w:rsid w:val="0027619D"/>
    <w:rsid w:val="002B3A0B"/>
    <w:rsid w:val="002D2C82"/>
    <w:rsid w:val="0030151D"/>
    <w:rsid w:val="00302B02"/>
    <w:rsid w:val="003577F0"/>
    <w:rsid w:val="00363412"/>
    <w:rsid w:val="003763D6"/>
    <w:rsid w:val="00396FB2"/>
    <w:rsid w:val="003A0CD8"/>
    <w:rsid w:val="003A6532"/>
    <w:rsid w:val="003E5A29"/>
    <w:rsid w:val="0040536C"/>
    <w:rsid w:val="00417182"/>
    <w:rsid w:val="00425EC9"/>
    <w:rsid w:val="004369EC"/>
    <w:rsid w:val="00473803"/>
    <w:rsid w:val="00481AD2"/>
    <w:rsid w:val="004A507A"/>
    <w:rsid w:val="004C0E68"/>
    <w:rsid w:val="004C3E9E"/>
    <w:rsid w:val="0052067D"/>
    <w:rsid w:val="00567C12"/>
    <w:rsid w:val="005D1E38"/>
    <w:rsid w:val="00620D0E"/>
    <w:rsid w:val="00626083"/>
    <w:rsid w:val="00652552"/>
    <w:rsid w:val="00652B49"/>
    <w:rsid w:val="00671D5C"/>
    <w:rsid w:val="006D53AC"/>
    <w:rsid w:val="006F1E8B"/>
    <w:rsid w:val="006F5FD2"/>
    <w:rsid w:val="00704A14"/>
    <w:rsid w:val="00715868"/>
    <w:rsid w:val="007772AC"/>
    <w:rsid w:val="007A3848"/>
    <w:rsid w:val="007C0FF1"/>
    <w:rsid w:val="00807C01"/>
    <w:rsid w:val="00830220"/>
    <w:rsid w:val="008339CD"/>
    <w:rsid w:val="008A1956"/>
    <w:rsid w:val="008A2F41"/>
    <w:rsid w:val="008A5119"/>
    <w:rsid w:val="008D03CA"/>
    <w:rsid w:val="008E3397"/>
    <w:rsid w:val="009315B1"/>
    <w:rsid w:val="00937822"/>
    <w:rsid w:val="0094081E"/>
    <w:rsid w:val="009522F9"/>
    <w:rsid w:val="009545DE"/>
    <w:rsid w:val="009A5209"/>
    <w:rsid w:val="009A6AAE"/>
    <w:rsid w:val="009B68E5"/>
    <w:rsid w:val="009F3053"/>
    <w:rsid w:val="009F766E"/>
    <w:rsid w:val="00A07758"/>
    <w:rsid w:val="00A14349"/>
    <w:rsid w:val="00A17929"/>
    <w:rsid w:val="00A30D82"/>
    <w:rsid w:val="00A94288"/>
    <w:rsid w:val="00AA73F5"/>
    <w:rsid w:val="00AB463B"/>
    <w:rsid w:val="00AC42E7"/>
    <w:rsid w:val="00AD5B61"/>
    <w:rsid w:val="00BA04AE"/>
    <w:rsid w:val="00BB0FA6"/>
    <w:rsid w:val="00BC6755"/>
    <w:rsid w:val="00BC71E8"/>
    <w:rsid w:val="00BF3B6A"/>
    <w:rsid w:val="00C65CD7"/>
    <w:rsid w:val="00C84779"/>
    <w:rsid w:val="00C906F6"/>
    <w:rsid w:val="00CC3B27"/>
    <w:rsid w:val="00CC673B"/>
    <w:rsid w:val="00CF45D0"/>
    <w:rsid w:val="00CF4C39"/>
    <w:rsid w:val="00D03EE9"/>
    <w:rsid w:val="00D11DF2"/>
    <w:rsid w:val="00D14DB6"/>
    <w:rsid w:val="00D40BC4"/>
    <w:rsid w:val="00D96435"/>
    <w:rsid w:val="00DA1990"/>
    <w:rsid w:val="00DB61F0"/>
    <w:rsid w:val="00DC1DE4"/>
    <w:rsid w:val="00DD1EFF"/>
    <w:rsid w:val="00DF5700"/>
    <w:rsid w:val="00E43981"/>
    <w:rsid w:val="00E5525C"/>
    <w:rsid w:val="00E870F3"/>
    <w:rsid w:val="00E95514"/>
    <w:rsid w:val="00ED4159"/>
    <w:rsid w:val="00F23617"/>
    <w:rsid w:val="00F23851"/>
    <w:rsid w:val="00F24610"/>
    <w:rsid w:val="00F31D7B"/>
    <w:rsid w:val="00F35915"/>
    <w:rsid w:val="00F6778D"/>
    <w:rsid w:val="00F82DF8"/>
    <w:rsid w:val="00FA0C6E"/>
    <w:rsid w:val="00FC0241"/>
    <w:rsid w:val="00FE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94820"/>
  <w15:docId w15:val="{7C519984-6323-4554-884D-4357BFF95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755"/>
    <w:rPr>
      <w:sz w:val="24"/>
      <w:szCs w:val="24"/>
    </w:rPr>
  </w:style>
  <w:style w:type="paragraph" w:styleId="1">
    <w:name w:val="heading 1"/>
    <w:basedOn w:val="a"/>
    <w:next w:val="a"/>
    <w:qFormat/>
    <w:rsid w:val="00BC6755"/>
    <w:pPr>
      <w:keepNext/>
      <w:spacing w:line="340" w:lineRule="atLeast"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BC67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BC6755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11"/>
    <w:uiPriority w:val="9"/>
    <w:rsid w:val="00BC6755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BC6755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character" w:customStyle="1" w:styleId="Heading2Char">
    <w:name w:val="Heading 2 Char"/>
    <w:link w:val="21"/>
    <w:uiPriority w:val="9"/>
    <w:rsid w:val="00BC6755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BC6755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rsid w:val="00BC6755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BC6755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BC6755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C6755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rsid w:val="00BC6755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C6755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BC6755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BC6755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BC675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BC6755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BC6755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BC6755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BC675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C6755"/>
    <w:pPr>
      <w:ind w:left="720"/>
      <w:contextualSpacing/>
    </w:pPr>
  </w:style>
  <w:style w:type="paragraph" w:styleId="a4">
    <w:name w:val="No Spacing"/>
    <w:uiPriority w:val="1"/>
    <w:qFormat/>
    <w:rsid w:val="00BC6755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BC6755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BC675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C6755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BC6755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BC6755"/>
    <w:pPr>
      <w:ind w:left="720" w:right="720"/>
    </w:pPr>
    <w:rPr>
      <w:i/>
      <w:sz w:val="20"/>
      <w:szCs w:val="20"/>
    </w:rPr>
  </w:style>
  <w:style w:type="character" w:customStyle="1" w:styleId="22">
    <w:name w:val="Цитата 2 Знак"/>
    <w:link w:val="20"/>
    <w:uiPriority w:val="29"/>
    <w:rsid w:val="00BC675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C675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BC6755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rsid w:val="00BC6755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0"/>
    <w:uiPriority w:val="99"/>
    <w:rsid w:val="00BC6755"/>
  </w:style>
  <w:style w:type="paragraph" w:customStyle="1" w:styleId="12">
    <w:name w:val="Нижний колонтитул1"/>
    <w:basedOn w:val="a"/>
    <w:link w:val="CaptionChar"/>
    <w:uiPriority w:val="99"/>
    <w:unhideWhenUsed/>
    <w:rsid w:val="00BC6755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BC6755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BC6755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rsid w:val="00BC6755"/>
  </w:style>
  <w:style w:type="table" w:styleId="ab">
    <w:name w:val="Table Grid"/>
    <w:basedOn w:val="a1"/>
    <w:rsid w:val="00BC67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uiPriority w:val="59"/>
    <w:rsid w:val="00BC6755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BC6755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BC6755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rsid w:val="00BC6755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BC6755"/>
    <w:pPr>
      <w:spacing w:after="40"/>
    </w:pPr>
    <w:rPr>
      <w:sz w:val="18"/>
      <w:szCs w:val="20"/>
    </w:rPr>
  </w:style>
  <w:style w:type="character" w:customStyle="1" w:styleId="ae">
    <w:name w:val="Текст сноски Знак"/>
    <w:link w:val="ad"/>
    <w:uiPriority w:val="99"/>
    <w:rsid w:val="00BC6755"/>
    <w:rPr>
      <w:sz w:val="18"/>
    </w:rPr>
  </w:style>
  <w:style w:type="character" w:styleId="af">
    <w:name w:val="footnote reference"/>
    <w:uiPriority w:val="99"/>
    <w:unhideWhenUsed/>
    <w:rsid w:val="00BC6755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BC6755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rsid w:val="00BC6755"/>
    <w:rPr>
      <w:sz w:val="20"/>
    </w:rPr>
  </w:style>
  <w:style w:type="character" w:styleId="af2">
    <w:name w:val="endnote reference"/>
    <w:uiPriority w:val="99"/>
    <w:semiHidden/>
    <w:unhideWhenUsed/>
    <w:rsid w:val="00BC6755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BC6755"/>
    <w:pPr>
      <w:spacing w:after="57"/>
    </w:pPr>
  </w:style>
  <w:style w:type="paragraph" w:styleId="23">
    <w:name w:val="toc 2"/>
    <w:basedOn w:val="a"/>
    <w:next w:val="a"/>
    <w:uiPriority w:val="39"/>
    <w:unhideWhenUsed/>
    <w:rsid w:val="00BC675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C675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C675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C675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C675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C675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C675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C6755"/>
    <w:pPr>
      <w:spacing w:after="57"/>
      <w:ind w:left="2268"/>
    </w:pPr>
  </w:style>
  <w:style w:type="paragraph" w:styleId="af3">
    <w:name w:val="TOC Heading"/>
    <w:uiPriority w:val="39"/>
    <w:unhideWhenUsed/>
    <w:rsid w:val="00BC6755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BC6755"/>
  </w:style>
  <w:style w:type="paragraph" w:styleId="af5">
    <w:name w:val="Body Text Indent"/>
    <w:basedOn w:val="a"/>
    <w:rsid w:val="00BC6755"/>
    <w:pPr>
      <w:spacing w:line="360" w:lineRule="auto"/>
      <w:ind w:firstLine="720"/>
      <w:jc w:val="center"/>
    </w:pPr>
    <w:rPr>
      <w:b/>
      <w:sz w:val="26"/>
      <w:szCs w:val="20"/>
    </w:rPr>
  </w:style>
  <w:style w:type="paragraph" w:customStyle="1" w:styleId="ConsPlusNormal">
    <w:name w:val="ConsPlusNormal"/>
    <w:rsid w:val="00BC6755"/>
    <w:pPr>
      <w:widowControl w:val="0"/>
      <w:ind w:firstLine="720"/>
    </w:pPr>
    <w:rPr>
      <w:rFonts w:ascii="Arial" w:hAnsi="Arial" w:cs="Arial"/>
    </w:rPr>
  </w:style>
  <w:style w:type="paragraph" w:styleId="af6">
    <w:name w:val="header"/>
    <w:basedOn w:val="a"/>
    <w:link w:val="af7"/>
    <w:uiPriority w:val="99"/>
    <w:rsid w:val="00BC6755"/>
    <w:pPr>
      <w:tabs>
        <w:tab w:val="center" w:pos="4677"/>
        <w:tab w:val="right" w:pos="9355"/>
      </w:tabs>
    </w:pPr>
  </w:style>
  <w:style w:type="character" w:styleId="af8">
    <w:name w:val="page number"/>
    <w:basedOn w:val="a0"/>
    <w:rsid w:val="00BC6755"/>
  </w:style>
  <w:style w:type="paragraph" w:styleId="af9">
    <w:name w:val="Balloon Text"/>
    <w:basedOn w:val="a"/>
    <w:semiHidden/>
    <w:rsid w:val="00BC6755"/>
    <w:rPr>
      <w:rFonts w:ascii="Tahoma" w:hAnsi="Tahoma" w:cs="Tahoma"/>
      <w:sz w:val="16"/>
      <w:szCs w:val="16"/>
    </w:rPr>
  </w:style>
  <w:style w:type="paragraph" w:styleId="afa">
    <w:name w:val="Normal (Web)"/>
    <w:basedOn w:val="a"/>
    <w:uiPriority w:val="99"/>
    <w:rsid w:val="00BC6755"/>
    <w:pPr>
      <w:spacing w:before="100" w:beforeAutospacing="1" w:after="100" w:afterAutospacing="1"/>
    </w:pPr>
  </w:style>
  <w:style w:type="paragraph" w:styleId="afb">
    <w:name w:val="footer"/>
    <w:basedOn w:val="a"/>
    <w:rsid w:val="00BC6755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BC6755"/>
    <w:pPr>
      <w:widowControl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blk">
    <w:name w:val="blk"/>
    <w:basedOn w:val="a0"/>
    <w:rsid w:val="00BC6755"/>
  </w:style>
  <w:style w:type="character" w:customStyle="1" w:styleId="af7">
    <w:name w:val="Верхний колонтитул Знак"/>
    <w:link w:val="af6"/>
    <w:uiPriority w:val="99"/>
    <w:rsid w:val="00BC6755"/>
    <w:rPr>
      <w:sz w:val="24"/>
      <w:szCs w:val="24"/>
    </w:rPr>
  </w:style>
  <w:style w:type="character" w:customStyle="1" w:styleId="FontStyle35">
    <w:name w:val="Font Style35"/>
    <w:uiPriority w:val="99"/>
    <w:rsid w:val="00BC6755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5CFB3-B10A-4DE0-BE8D-9B32CE1D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SERW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прл</dc:creator>
  <cp:lastModifiedBy>User</cp:lastModifiedBy>
  <cp:revision>4</cp:revision>
  <cp:lastPrinted>2025-08-29T08:41:00Z</cp:lastPrinted>
  <dcterms:created xsi:type="dcterms:W3CDTF">2025-09-22T13:46:00Z</dcterms:created>
  <dcterms:modified xsi:type="dcterms:W3CDTF">2025-09-24T09:06:00Z</dcterms:modified>
  <cp:version>786432</cp:version>
</cp:coreProperties>
</file>